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3a773a1629944f3" /></Relationships>
</file>

<file path=word/document.xml><?xml version="1.0" encoding="utf-8"?>
<w:document xmlns:w="http://schemas.openxmlformats.org/wordprocessingml/2006/main">
  <w:body/>
  <w:body>
    <w:p>
      <w:r>
        <w:rPr>
          <w:sz w:val="32"/>
          <w:b/>
        </w:rPr>
        <w:t>Yiling Pharmaceutical：中医学を革新し、人類共通の健康共同体づくりに貢献</w:t>
      </w:r>
    </w:p>
    <w:p>
      <w:r>
        <w:rPr>
          <w:sz w:val="28"/>
        </w:rPr>
        <w:t>Shijiazhuang Yiling Pharmaceutical Co., Ltd.</w:t>
      </w:r>
    </w:p>
    <w:p>
      <w:r>
        <w:rPr>
          <w:sz w:val="26"/>
        </w:rPr>
        <w:t>【石家荘（中国）2024年5月7日新華社＝共同通信JBN】</w:t>
      </w:r>
    </w:p>
    <w:p>
      <w:pPr>
        <w:spacing w:before="0" w:after="0"/>
        <w:ind w:left="0" w:right="0"/>
        <w:jc w:val="both"/>
      </w:pPr>
      <w:r>
        <w:rPr>
          <w:rFonts w:ascii="ＭＳ 明朝" w:hAnsi="ＭＳ 明朝"/>
          <w:sz w:val="20"/>
        </w:rPr>
        <w:t xml:space="preserve">中医学（</w:t>
      </w:r>
      <w:r>
        <w:rPr>
          <w:rFonts w:ascii="Times New Roman" w:hAnsi="Times New Roman"/>
          <w:sz w:val="20"/>
        </w:rPr>
        <w:t xml:space="preserve">Traditional Chinese medicine</w:t>
      </w:r>
      <w:r>
        <w:rPr>
          <w:rFonts w:ascii="ＭＳ 明朝" w:hAnsi="ＭＳ 明朝"/>
          <w:sz w:val="20"/>
        </w:rPr>
        <w:t xml:space="preserve">、</w:t>
      </w:r>
      <w:r>
        <w:rPr>
          <w:rFonts w:ascii="Times New Roman" w:hAnsi="Times New Roman"/>
          <w:sz w:val="20"/>
        </w:rPr>
        <w:t xml:space="preserve">TCM</w:t>
      </w:r>
      <w:r>
        <w:rPr>
          <w:rFonts w:ascii="ＭＳ 明朝" w:hAnsi="ＭＳ 明朝"/>
          <w:sz w:val="20"/>
        </w:rPr>
        <w:t xml:space="preserve">）は世界的に認知度が上がり、その復活と発展にかつてないチャンスが到来しています。中国北部の河北省に位置する</w:t>
      </w:r>
      <w:r>
        <w:rPr>
          <w:rFonts w:ascii="Times New Roman" w:hAnsi="Times New Roman"/>
          <w:sz w:val="20"/>
        </w:rPr>
        <w:t xml:space="preserve">Shijiazhuang Yiling Pharmaceutical Co., Ltd.</w:t>
      </w:r>
      <w:r>
        <w:rPr>
          <w:rFonts w:ascii="ＭＳ 明朝" w:hAnsi="ＭＳ 明朝"/>
          <w:sz w:val="20"/>
        </w:rPr>
        <w:t xml:space="preserve">は</w:t>
      </w:r>
      <w:r>
        <w:rPr>
          <w:rFonts w:ascii="Times New Roman" w:hAnsi="Times New Roman"/>
          <w:sz w:val="20"/>
        </w:rPr>
        <w:t xml:space="preserve">30</w:t>
      </w:r>
      <w:r>
        <w:rPr>
          <w:rFonts w:ascii="ＭＳ 明朝" w:hAnsi="ＭＳ 明朝"/>
          <w:sz w:val="20"/>
        </w:rPr>
        <w:t xml:space="preserve">年以上にわたり、人類のためになるメリットの創造を目指し、社是である継承と革新を堅持してきました。中医学の叡智と現代技術の融合により、</w:t>
      </w:r>
      <w:r>
        <w:rPr>
          <w:rFonts w:ascii="Times New Roman" w:hAnsi="Times New Roman"/>
          <w:sz w:val="20"/>
        </w:rPr>
        <w:t xml:space="preserve">Yiling Pharmaceutical</w:t>
      </w:r>
      <w:r>
        <w:rPr>
          <w:rFonts w:ascii="ＭＳ 明朝" w:hAnsi="ＭＳ 明朝"/>
          <w:sz w:val="20"/>
        </w:rPr>
        <w:t xml:space="preserve">は、中医学の絡病理論（</w:t>
      </w:r>
      <w:r>
        <w:rPr>
          <w:rFonts w:ascii="Times New Roman" w:hAnsi="Times New Roman"/>
          <w:sz w:val="20"/>
        </w:rPr>
        <w:t xml:space="preserve">Luobing theory</w:t>
      </w:r>
      <w:r>
        <w:rPr>
          <w:rFonts w:ascii="ＭＳ 明朝" w:hAnsi="ＭＳ 明朝"/>
          <w:sz w:val="20"/>
        </w:rPr>
        <w:t xml:space="preserve">）に基づくコア競争力の涵養に成功してきました。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Yiling Pharmaceutical</w:t>
      </w:r>
      <w:r>
        <w:rPr>
          <w:rFonts w:ascii="ＭＳ 明朝" w:hAnsi="ＭＳ 明朝"/>
          <w:sz w:val="20"/>
        </w:rPr>
        <w:t xml:space="preserve">は、国際基準を順守し、エビデンスに基づく医療を採用することで、幅広い主要疾患分野に対応する</w:t>
      </w:r>
      <w:r>
        <w:rPr>
          <w:rFonts w:ascii="Times New Roman" w:hAnsi="Times New Roman"/>
          <w:sz w:val="20"/>
        </w:rPr>
        <w:t xml:space="preserve">14</w:t>
      </w:r>
      <w:r>
        <w:rPr>
          <w:rFonts w:ascii="ＭＳ 明朝" w:hAnsi="ＭＳ 明朝"/>
          <w:sz w:val="20"/>
        </w:rPr>
        <w:t xml:space="preserve">の革新的な特許取得済み中医学製品を開発し、世界中に発表してきました。こうして、中医学のグローバル化に向け独自の道を切り開き、全ての人々の健康の共有に重点を置くグローバルコミュニティーづくりに貢献してきました。</w:t>
      </w:r>
      <w:r>
        <w:rPr>
          <w:rFonts w:ascii="Times New Roman" w:hAnsi="Times New Roman"/>
          <w:sz w:val="20"/>
        </w:rPr>
        <w:t xml:space="preserve">Yiling Pharmaceutical</w:t>
      </w:r>
      <w:r>
        <w:rPr>
          <w:rFonts w:ascii="ＭＳ 明朝" w:hAnsi="ＭＳ 明朝"/>
          <w:sz w:val="20"/>
        </w:rPr>
        <w:t xml:space="preserve">は、中医学の技術革新を活用し、中医学文化を広めることが、国際コミュニケーションを活発化し、世界的な影響力を高めるのに重要な戦略だと認識しています。そのため、</w:t>
      </w:r>
      <w:r>
        <w:rPr>
          <w:rFonts w:ascii="Times New Roman" w:hAnsi="Times New Roman"/>
          <w:sz w:val="20"/>
        </w:rPr>
        <w:t xml:space="preserve">Yiling Pharmaceutical</w:t>
      </w:r>
      <w:r>
        <w:rPr>
          <w:rFonts w:ascii="ＭＳ 明朝" w:hAnsi="ＭＳ 明朝"/>
          <w:sz w:val="20"/>
        </w:rPr>
        <w:t xml:space="preserve">は包括的理論体系と海外での提携づくりに向け実際的な措置を講じてきており、これらは国際的評価をさらに高めるための重要手段であることが証明されています。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特筆すべき成果の</w:t>
      </w:r>
      <w:r>
        <w:rPr>
          <w:rFonts w:ascii="Times New Roman" w:hAnsi="Times New Roman"/>
          <w:sz w:val="20"/>
        </w:rPr>
        <w:t xml:space="preserve">1</w:t>
      </w:r>
      <w:r>
        <w:rPr>
          <w:rFonts w:ascii="ＭＳ 明朝" w:hAnsi="ＭＳ 明朝"/>
          <w:sz w:val="20"/>
        </w:rPr>
        <w:t xml:space="preserve">つは、</w:t>
      </w:r>
      <w:r>
        <w:rPr>
          <w:rFonts w:ascii="Times New Roman" w:hAnsi="Times New Roman"/>
          <w:sz w:val="20"/>
        </w:rPr>
        <w:t xml:space="preserve">Yiling Pharmaceutical</w:t>
      </w:r>
      <w:r>
        <w:rPr>
          <w:rFonts w:ascii="ＭＳ 明朝" w:hAnsi="ＭＳ 明朝"/>
          <w:sz w:val="20"/>
        </w:rPr>
        <w:t xml:space="preserve">による絡病理論の体系的発展です。</w:t>
      </w:r>
      <w:r>
        <w:rPr>
          <w:rFonts w:ascii="Times New Roman" w:hAnsi="Times New Roman"/>
          <w:sz w:val="20"/>
        </w:rPr>
        <w:t xml:space="preserve">Yiling Pharmaceutical</w:t>
      </w:r>
      <w:r>
        <w:rPr>
          <w:rFonts w:ascii="ＭＳ 明朝" w:hAnsi="ＭＳ 明朝"/>
          <w:sz w:val="20"/>
        </w:rPr>
        <w:t xml:space="preserve">の献身的取り組みにより、絡病理論は海外でも高い評価と人気を得てきました。その結果、米国、カナダ、欧州を含むさまざまな国や地域で、絡病学会が成功裏に設立されました。絡病学会の設立に加え、</w:t>
      </w:r>
      <w:r>
        <w:rPr>
          <w:rFonts w:ascii="Times New Roman" w:hAnsi="Times New Roman"/>
          <w:sz w:val="20"/>
        </w:rPr>
        <w:t xml:space="preserve">Yiling Pharmaceutical</w:t>
      </w:r>
      <w:r>
        <w:rPr>
          <w:rFonts w:ascii="ＭＳ 明朝" w:hAnsi="ＭＳ 明朝"/>
          <w:sz w:val="20"/>
        </w:rPr>
        <w:t xml:space="preserve">は絡病サミットや学術交流セミナーなどの定期的なイベントを各国で開催しています。こうした集まりは、学者や専門家が絡病理論に関する研究や識見を共有する場となっています。特に、</w:t>
      </w:r>
      <w:r>
        <w:rPr>
          <w:rFonts w:ascii="Times New Roman" w:hAnsi="Times New Roman"/>
          <w:sz w:val="20"/>
        </w:rPr>
        <w:t xml:space="preserve">20</w:t>
      </w:r>
      <w:r>
        <w:rPr>
          <w:rFonts w:ascii="ＭＳ 明朝" w:hAnsi="ＭＳ 明朝"/>
          <w:sz w:val="20"/>
        </w:rPr>
        <w:t xml:space="preserve">回連続で開催されている「</w:t>
      </w:r>
      <w:r>
        <w:rPr>
          <w:rFonts w:ascii="Times New Roman" w:hAnsi="Times New Roman"/>
          <w:sz w:val="20"/>
        </w:rPr>
        <w:t xml:space="preserve">International Congress on Luobing Theory</w:t>
      </w:r>
      <w:r>
        <w:rPr>
          <w:rFonts w:ascii="ＭＳ 明朝" w:hAnsi="ＭＳ 明朝"/>
          <w:sz w:val="20"/>
        </w:rPr>
        <w:t xml:space="preserve">（国際絡病学大会）」は、中医学分野では高く評価されている国際学術会議です。この会議には世界中から著名な研究者や実務家が集まり、絡病理論の世界的な認知と普及にさらなる貢献をしています。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海外の学術機関との協力は、</w:t>
      </w:r>
      <w:r>
        <w:rPr>
          <w:rFonts w:ascii="Times New Roman" w:hAnsi="Times New Roman"/>
          <w:sz w:val="20"/>
        </w:rPr>
        <w:t xml:space="preserve">Yiling Pharmaceutical</w:t>
      </w:r>
      <w:r>
        <w:rPr>
          <w:rFonts w:ascii="ＭＳ 明朝" w:hAnsi="ＭＳ 明朝"/>
          <w:sz w:val="20"/>
        </w:rPr>
        <w:t xml:space="preserve">が国際的評価を高める上で極めて重要な戦略となってきました。</w:t>
      </w:r>
      <w:r>
        <w:rPr>
          <w:rFonts w:ascii="Times New Roman" w:hAnsi="Times New Roman"/>
          <w:sz w:val="20"/>
        </w:rPr>
        <w:t xml:space="preserve">Yiling Medical Research Institute</w:t>
      </w:r>
      <w:r>
        <w:rPr>
          <w:rFonts w:ascii="ＭＳ 明朝" w:hAnsi="ＭＳ 明朝"/>
          <w:sz w:val="20"/>
        </w:rPr>
        <w:t xml:space="preserve">は、英国のカーディフ大学、オランダのライデン大学、ハーバード大学医学部系列の心臓血管研究所、デューク大学など、高く評価されている国際的な医学研究機関と</w:t>
      </w:r>
      <w:r>
        <w:rPr>
          <w:rFonts w:ascii="Times New Roman" w:hAnsi="Times New Roman"/>
          <w:sz w:val="20"/>
        </w:rPr>
        <w:t xml:space="preserve">Tongluo</w:t>
      </w:r>
      <w:r>
        <w:rPr>
          <w:rFonts w:ascii="ＭＳ 明朝" w:hAnsi="ＭＳ 明朝"/>
          <w:sz w:val="20"/>
        </w:rPr>
        <w:t xml:space="preserve">（通絡）製剤の共同研究に積極的に取り組んできました。こうした共同研究を通じて、</w:t>
      </w:r>
      <w:r>
        <w:rPr>
          <w:rFonts w:ascii="Times New Roman" w:hAnsi="Times New Roman"/>
          <w:sz w:val="20"/>
        </w:rPr>
        <w:t xml:space="preserve">Yiling Pharmaceutical</w:t>
      </w:r>
      <w:r>
        <w:rPr>
          <w:rFonts w:ascii="ＭＳ 明朝" w:hAnsi="ＭＳ 明朝"/>
          <w:sz w:val="20"/>
        </w:rPr>
        <w:t xml:space="preserve">は常に世界的にインパクトのある製品を発表し、国際的な名声をさらに高めてきました。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特筆すべき</w:t>
      </w:r>
      <w:r>
        <w:rPr>
          <w:rFonts w:ascii="Times New Roman" w:hAnsi="Times New Roman"/>
          <w:sz w:val="20"/>
        </w:rPr>
        <w:t xml:space="preserve">1</w:t>
      </w:r>
      <w:r>
        <w:rPr>
          <w:rFonts w:ascii="ＭＳ 明朝" w:hAnsi="ＭＳ 明朝"/>
          <w:sz w:val="20"/>
        </w:rPr>
        <w:t xml:space="preserve">例は、</w:t>
      </w:r>
      <w:r>
        <w:rPr>
          <w:rFonts w:ascii="Times New Roman" w:hAnsi="Times New Roman"/>
          <w:sz w:val="20"/>
        </w:rPr>
        <w:t xml:space="preserve">Yiling Pharmaceutical</w:t>
      </w:r>
      <w:r>
        <w:rPr>
          <w:rFonts w:ascii="ＭＳ 明朝" w:hAnsi="ＭＳ 明朝"/>
          <w:sz w:val="20"/>
        </w:rPr>
        <w:t xml:space="preserve">が開発した「</w:t>
      </w:r>
      <w:r>
        <w:rPr>
          <w:rFonts w:ascii="Times New Roman" w:hAnsi="Times New Roman"/>
          <w:sz w:val="20"/>
        </w:rPr>
        <w:t xml:space="preserve">Tongxinluo Capsule</w:t>
      </w:r>
      <w:r>
        <w:rPr>
          <w:rFonts w:ascii="ＭＳ 明朝" w:hAnsi="ＭＳ 明朝"/>
          <w:sz w:val="20"/>
        </w:rPr>
        <w:t xml:space="preserve">（通心絡カプセル）」です。この製品の効能が認められ、</w:t>
      </w:r>
      <w:r>
        <w:rPr>
          <w:rFonts w:ascii="Times New Roman" w:hAnsi="Times New Roman"/>
          <w:sz w:val="20"/>
        </w:rPr>
        <w:t xml:space="preserve">120</w:t>
      </w:r>
      <w:r>
        <w:rPr>
          <w:rFonts w:ascii="ＭＳ 明朝" w:hAnsi="ＭＳ 明朝"/>
          <w:sz w:val="20"/>
        </w:rPr>
        <w:t xml:space="preserve">という極めて高いインパクトファクターの権威ある医学誌、米国医師会誌（</w:t>
      </w:r>
      <w:r>
        <w:rPr>
          <w:rFonts w:ascii="Times New Roman" w:hAnsi="Times New Roman"/>
          <w:sz w:val="20"/>
        </w:rPr>
        <w:t xml:space="preserve">JAMA</w:t>
      </w:r>
      <w:r>
        <w:rPr>
          <w:rFonts w:ascii="ＭＳ 明朝" w:hAnsi="ＭＳ 明朝"/>
          <w:sz w:val="20"/>
        </w:rPr>
        <w:t xml:space="preserve">）に研究論文が掲載されました。この成果は、</w:t>
      </w:r>
      <w:r>
        <w:rPr>
          <w:rFonts w:ascii="Times New Roman" w:hAnsi="Times New Roman"/>
          <w:sz w:val="20"/>
        </w:rPr>
        <w:t xml:space="preserve">Yiling Pharmaceutical</w:t>
      </w:r>
      <w:r>
        <w:rPr>
          <w:rFonts w:ascii="ＭＳ 明朝" w:hAnsi="ＭＳ 明朝"/>
          <w:sz w:val="20"/>
        </w:rPr>
        <w:t xml:space="preserve">とその製品の国際的な認知度と地位向上に大きく貢献しました。研究論文の米国医師会誌（</w:t>
      </w:r>
      <w:r>
        <w:rPr>
          <w:rFonts w:ascii="Times New Roman" w:hAnsi="Times New Roman"/>
          <w:sz w:val="20"/>
        </w:rPr>
        <w:t xml:space="preserve">JAMA</w:t>
      </w:r>
      <w:r>
        <w:rPr>
          <w:rFonts w:ascii="ＭＳ 明朝" w:hAnsi="ＭＳ 明朝"/>
          <w:sz w:val="20"/>
        </w:rPr>
        <w:t xml:space="preserve">）掲載は、</w:t>
      </w:r>
      <w:r>
        <w:rPr>
          <w:rFonts w:ascii="Times New Roman" w:hAnsi="Times New Roman"/>
          <w:sz w:val="20"/>
        </w:rPr>
        <w:t xml:space="preserve">Yiling Pharmaceutical</w:t>
      </w:r>
      <w:r>
        <w:rPr>
          <w:rFonts w:ascii="ＭＳ 明朝" w:hAnsi="ＭＳ 明朝"/>
          <w:sz w:val="20"/>
        </w:rPr>
        <w:t xml:space="preserve">の国際的なブランドアピールと世界中のユーザーの認知度に大きな影響を与えました。この成果により、</w:t>
      </w:r>
      <w:r>
        <w:rPr>
          <w:rFonts w:ascii="Times New Roman" w:hAnsi="Times New Roman"/>
          <w:sz w:val="20"/>
        </w:rPr>
        <w:t xml:space="preserve">Yiling Pharmaceutical</w:t>
      </w:r>
      <w:r>
        <w:rPr>
          <w:rFonts w:ascii="ＭＳ 明朝" w:hAnsi="ＭＳ 明朝"/>
          <w:sz w:val="20"/>
        </w:rPr>
        <w:t xml:space="preserve">は世界市場で信頼できる評判の企業としての評価をさらに確固たるものにしました。このような権威ある医学誌で認められたことで、</w:t>
      </w:r>
      <w:r>
        <w:rPr>
          <w:rFonts w:ascii="Times New Roman" w:hAnsi="Times New Roman"/>
          <w:sz w:val="20"/>
        </w:rPr>
        <w:t xml:space="preserve">Yiling Pharmaceutical</w:t>
      </w:r>
      <w:r>
        <w:rPr>
          <w:rFonts w:ascii="ＭＳ 明朝" w:hAnsi="ＭＳ 明朝"/>
          <w:sz w:val="20"/>
        </w:rPr>
        <w:t xml:space="preserve">の製品の信頼性が高まっただけでなく、海外ユーザーの注目と信頼も集まりました。その結果、</w:t>
      </w:r>
      <w:r>
        <w:rPr>
          <w:rFonts w:ascii="Times New Roman" w:hAnsi="Times New Roman"/>
          <w:sz w:val="20"/>
        </w:rPr>
        <w:t xml:space="preserve">Yiling Pharmaceutical</w:t>
      </w:r>
      <w:r>
        <w:rPr>
          <w:rFonts w:ascii="ＭＳ 明朝" w:hAnsi="ＭＳ 明朝"/>
          <w:sz w:val="20"/>
        </w:rPr>
        <w:t xml:space="preserve">は国際的な認知度を高め、国境を越えてユーザーベースを拡大できました。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国際会議は、</w:t>
      </w:r>
      <w:r>
        <w:rPr>
          <w:rFonts w:ascii="Times New Roman" w:hAnsi="Times New Roman"/>
          <w:sz w:val="20"/>
        </w:rPr>
        <w:t xml:space="preserve">Yiling Pharmaceutical</w:t>
      </w:r>
      <w:r>
        <w:rPr>
          <w:rFonts w:ascii="ＭＳ 明朝" w:hAnsi="ＭＳ 明朝"/>
          <w:sz w:val="20"/>
        </w:rPr>
        <w:t xml:space="preserve">が業界で権威ある地位にいることを示し、発言力を高める貴重な場となっています。</w:t>
      </w:r>
      <w:r>
        <w:rPr>
          <w:rFonts w:ascii="Times New Roman" w:hAnsi="Times New Roman"/>
          <w:sz w:val="20"/>
        </w:rPr>
        <w:t xml:space="preserve">2023</w:t>
      </w:r>
      <w:r>
        <w:rPr>
          <w:rFonts w:ascii="ＭＳ 明朝" w:hAnsi="ＭＳ 明朝"/>
          <w:sz w:val="20"/>
        </w:rPr>
        <w:t xml:space="preserve">年</w:t>
      </w:r>
      <w:r>
        <w:rPr>
          <w:rFonts w:ascii="Times New Roman" w:hAnsi="Times New Roman"/>
          <w:sz w:val="20"/>
        </w:rPr>
        <w:t xml:space="preserve">11</w:t>
      </w:r>
      <w:r>
        <w:rPr>
          <w:rFonts w:ascii="ＭＳ 明朝" w:hAnsi="ＭＳ 明朝"/>
          <w:sz w:val="20"/>
        </w:rPr>
        <w:t xml:space="preserve">月、絡病理論に従った一連の心血管症例の介入研究に焦点を当てた、国家重点研究開発プログラム関連の研究論文が、権威ある国際学術誌に掲載されました。この論文は、世界中の医学界から大きな注目を集め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この成果を強調するため、</w:t>
      </w:r>
      <w:r>
        <w:rPr>
          <w:rFonts w:ascii="Times New Roman" w:hAnsi="Times New Roman"/>
          <w:sz w:val="20"/>
        </w:rPr>
        <w:t xml:space="preserve">Yiling Pharmaceutical</w:t>
      </w:r>
      <w:r>
        <w:rPr>
          <w:rFonts w:ascii="ＭＳ 明朝" w:hAnsi="ＭＳ 明朝"/>
          <w:sz w:val="20"/>
        </w:rPr>
        <w:t xml:space="preserve">は</w:t>
      </w:r>
      <w:r>
        <w:rPr>
          <w:rFonts w:ascii="Times New Roman" w:hAnsi="Times New Roman"/>
          <w:sz w:val="20"/>
        </w:rPr>
        <w:t xml:space="preserve">11</w:t>
      </w:r>
      <w:r>
        <w:rPr>
          <w:rFonts w:ascii="ＭＳ 明朝" w:hAnsi="ＭＳ 明朝"/>
          <w:sz w:val="20"/>
        </w:rPr>
        <w:t xml:space="preserve">月</w:t>
      </w:r>
      <w:r>
        <w:rPr>
          <w:rFonts w:ascii="Times New Roman" w:hAnsi="Times New Roman"/>
          <w:sz w:val="20"/>
        </w:rPr>
        <w:t xml:space="preserve">16</w:t>
      </w:r>
      <w:r>
        <w:rPr>
          <w:rFonts w:ascii="ＭＳ 明朝" w:hAnsi="ＭＳ 明朝"/>
          <w:sz w:val="20"/>
        </w:rPr>
        <w:t xml:space="preserve">日、北京で業績発表会議を開催しました。中国と米国の著名な学者をはじめ、世界中の何万人もの医学専門家や学者がオンラインとオフラインの両方で会議に参加しました。同イベントには、</w:t>
      </w:r>
      <w:r>
        <w:rPr>
          <w:rFonts w:ascii="Times New Roman" w:hAnsi="Times New Roman"/>
          <w:sz w:val="20"/>
        </w:rPr>
        <w:t xml:space="preserve">750</w:t>
      </w:r>
      <w:r>
        <w:rPr>
          <w:rFonts w:ascii="ＭＳ 明朝" w:hAnsi="ＭＳ 明朝"/>
          <w:sz w:val="20"/>
        </w:rPr>
        <w:t xml:space="preserve">万ビューを超える、とてつもない数のオンライン参加がありました。同会議で</w:t>
      </w:r>
      <w:r>
        <w:rPr>
          <w:rFonts w:ascii="Times New Roman" w:hAnsi="Times New Roman"/>
          <w:sz w:val="20"/>
        </w:rPr>
        <w:t xml:space="preserve">Yiling Pharmaceutical</w:t>
      </w:r>
      <w:r>
        <w:rPr>
          <w:rFonts w:ascii="ＭＳ 明朝" w:hAnsi="ＭＳ 明朝"/>
          <w:sz w:val="20"/>
        </w:rPr>
        <w:t xml:space="preserve">の世界的存在感はさらに強固なものとなり、同社は画期的な研究を幅広い聴衆と共有でき、この分野の第一人者としての地位を確立しました。</w:t>
      </w:r>
      <w:r>
        <w:rPr>
          <w:rFonts w:ascii="Times New Roman" w:hAnsi="Times New Roman"/>
          <w:sz w:val="20"/>
        </w:rPr>
        <w:t xml:space="preserve">Yiling Pharmaceutical</w:t>
      </w:r>
      <w:r>
        <w:rPr>
          <w:rFonts w:ascii="ＭＳ 明朝" w:hAnsi="ＭＳ 明朝"/>
          <w:sz w:val="20"/>
        </w:rPr>
        <w:t xml:space="preserve">の「</w:t>
      </w:r>
      <w:r>
        <w:rPr>
          <w:rFonts w:ascii="Times New Roman" w:hAnsi="Times New Roman"/>
          <w:sz w:val="20"/>
        </w:rPr>
        <w:t xml:space="preserve">Qili Qiangxin Capsule</w:t>
      </w:r>
      <w:r>
        <w:rPr>
          <w:rFonts w:ascii="ＭＳ 明朝" w:hAnsi="ＭＳ 明朝"/>
          <w:sz w:val="20"/>
        </w:rPr>
        <w:t xml:space="preserve">（芪</w:t>
      </w:r>
      <w:r>
        <w:rPr>
          <w:rFonts w:ascii="SimSun" w:hAnsi="SimSun"/>
          <w:sz w:val="20"/>
        </w:rPr>
        <w:t xml:space="preserve">苈</w:t>
      </w:r>
      <w:r>
        <w:rPr>
          <w:rFonts w:ascii="ＭＳ 明朝" w:hAnsi="ＭＳ 明朝"/>
          <w:sz w:val="20"/>
        </w:rPr>
        <w:t xml:space="preserve">強心カプセル）」は、</w:t>
      </w:r>
      <w:r>
        <w:rPr>
          <w:rFonts w:ascii="Times New Roman" w:hAnsi="Times New Roman"/>
          <w:sz w:val="20"/>
        </w:rPr>
        <w:t xml:space="preserve">2023</w:t>
      </w:r>
      <w:r>
        <w:rPr>
          <w:rFonts w:ascii="ＭＳ 明朝" w:hAnsi="ＭＳ 明朝"/>
          <w:sz w:val="20"/>
        </w:rPr>
        <w:t xml:space="preserve">年</w:t>
      </w:r>
      <w:r>
        <w:rPr>
          <w:rFonts w:ascii="Times New Roman" w:hAnsi="Times New Roman"/>
          <w:sz w:val="20"/>
        </w:rPr>
        <w:t xml:space="preserve">9</w:t>
      </w:r>
      <w:r>
        <w:rPr>
          <w:rFonts w:ascii="ＭＳ 明朝" w:hAnsi="ＭＳ 明朝"/>
          <w:sz w:val="20"/>
        </w:rPr>
        <w:t xml:space="preserve">月にオランダのアムステルダムで開催された心血管疾患分野最高峰の国際学術会議で、権威ある欧州心臓病学会年次総会で大きな注目を集めました。同カプセルは、同イベントのハイライトの</w:t>
      </w:r>
      <w:r>
        <w:rPr>
          <w:rFonts w:ascii="Times New Roman" w:hAnsi="Times New Roman"/>
          <w:sz w:val="20"/>
        </w:rPr>
        <w:t xml:space="preserve">1</w:t>
      </w:r>
      <w:r>
        <w:rPr>
          <w:rFonts w:ascii="ＭＳ 明朝" w:hAnsi="ＭＳ 明朝"/>
          <w:sz w:val="20"/>
        </w:rPr>
        <w:t xml:space="preserve">つとして際立っていました。総会では、中国の南京医科大学第一付属医院の著名な循環器疾患専門医の</w:t>
      </w:r>
      <w:r>
        <w:rPr>
          <w:rFonts w:ascii="Times New Roman" w:hAnsi="Times New Roman"/>
          <w:sz w:val="20"/>
        </w:rPr>
        <w:t xml:space="preserve">Li Xinli</w:t>
      </w:r>
      <w:r>
        <w:rPr>
          <w:rFonts w:ascii="ＭＳ 明朝" w:hAnsi="ＭＳ 明朝"/>
          <w:sz w:val="20"/>
        </w:rPr>
        <w:t xml:space="preserve">教授が、慢性心不全複合最終症例の治療における同カプセルの評価に関する研究成果を発表しました。この研究は、国際的な専門家の間で幅広い関心を呼び、</w:t>
      </w:r>
      <w:r>
        <w:rPr>
          <w:rFonts w:ascii="Times New Roman" w:hAnsi="Times New Roman"/>
          <w:sz w:val="20"/>
        </w:rPr>
        <w:t xml:space="preserve">Yiling Pharmaceutical</w:t>
      </w:r>
      <w:r>
        <w:rPr>
          <w:rFonts w:ascii="ＭＳ 明朝" w:hAnsi="ＭＳ 明朝"/>
          <w:sz w:val="20"/>
        </w:rPr>
        <w:t xml:space="preserve">の製品の評価と有効性がさらに確立されました。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Yiling Pharmaceutical</w:t>
      </w:r>
      <w:r>
        <w:rPr>
          <w:rFonts w:ascii="ＭＳ 明朝" w:hAnsi="ＭＳ 明朝"/>
          <w:sz w:val="20"/>
        </w:rPr>
        <w:t xml:space="preserve">は、ハイレベルな会議に積極的に参加し、学界や国際的な製薬業界との強いつながりを維持するだけでなく、海外ユーザーとのギャップを埋め、国際市場で自社製品を紹介することで口コミによるブランディングを活用することも重視しています。製品を海外で効果的に宣伝することで、</w:t>
      </w:r>
      <w:r>
        <w:rPr>
          <w:rFonts w:ascii="Times New Roman" w:hAnsi="Times New Roman"/>
          <w:sz w:val="20"/>
        </w:rPr>
        <w:t xml:space="preserve">Yiling Pharmaceutical</w:t>
      </w:r>
      <w:r>
        <w:rPr>
          <w:rFonts w:ascii="ＭＳ 明朝" w:hAnsi="ＭＳ 明朝"/>
          <w:sz w:val="20"/>
        </w:rPr>
        <w:t xml:space="preserve">は、グローバルな事業範囲の拡大と、海外ユーザーの好評価の確立を目指しています。国際市場での存在感増大に向けた</w:t>
      </w:r>
      <w:r>
        <w:rPr>
          <w:rFonts w:ascii="Times New Roman" w:hAnsi="Times New Roman"/>
          <w:sz w:val="20"/>
        </w:rPr>
        <w:t xml:space="preserve">Yiling Pharmaceutical</w:t>
      </w:r>
      <w:r>
        <w:rPr>
          <w:rFonts w:ascii="ＭＳ 明朝" w:hAnsi="ＭＳ 明朝"/>
          <w:sz w:val="20"/>
        </w:rPr>
        <w:t xml:space="preserve">の取り組みは、最近の製品登録実績が例証しています。</w:t>
      </w:r>
      <w:r>
        <w:rPr>
          <w:rFonts w:ascii="Times New Roman" w:hAnsi="Times New Roman"/>
          <w:sz w:val="20"/>
        </w:rPr>
        <w:t xml:space="preserve">Yiling Pharmaceutical</w:t>
      </w:r>
      <w:r>
        <w:rPr>
          <w:rFonts w:ascii="ＭＳ 明朝" w:hAnsi="ＭＳ 明朝"/>
          <w:sz w:val="20"/>
        </w:rPr>
        <w:t xml:space="preserve">が開発・製造した革新的な特許取得済み中医学製品「</w:t>
      </w:r>
      <w:r>
        <w:rPr>
          <w:rFonts w:ascii="Times New Roman" w:hAnsi="Times New Roman"/>
          <w:sz w:val="20"/>
        </w:rPr>
        <w:t xml:space="preserve">Shensong Yangxin Capsule</w:t>
      </w:r>
      <w:r>
        <w:rPr>
          <w:rFonts w:ascii="ＭＳ 明朝" w:hAnsi="ＭＳ 明朝"/>
          <w:sz w:val="20"/>
        </w:rPr>
        <w:t xml:space="preserve">（参松兼心カプセル）」は</w:t>
      </w:r>
      <w:r>
        <w:rPr>
          <w:rFonts w:ascii="Times New Roman" w:hAnsi="Times New Roman"/>
          <w:sz w:val="20"/>
        </w:rPr>
        <w:t xml:space="preserve">2023</w:t>
      </w:r>
      <w:r>
        <w:rPr>
          <w:rFonts w:ascii="ＭＳ 明朝" w:hAnsi="ＭＳ 明朝"/>
          <w:sz w:val="20"/>
        </w:rPr>
        <w:t xml:space="preserve">年</w:t>
      </w:r>
      <w:r>
        <w:rPr>
          <w:rFonts w:ascii="Times New Roman" w:hAnsi="Times New Roman"/>
          <w:sz w:val="20"/>
        </w:rPr>
        <w:t xml:space="preserve">10</w:t>
      </w:r>
      <w:r>
        <w:rPr>
          <w:rFonts w:ascii="ＭＳ 明朝" w:hAnsi="ＭＳ 明朝"/>
          <w:sz w:val="20"/>
        </w:rPr>
        <w:t xml:space="preserve">月、ナイジェリアで漢方薬・自然薬としての登録に成功しました。本登録は、現地の規制を順守し、ナイジェリアの消費者ニーズを満たす漢方薬を提供するという同社の取り組みを浮き彫りにしました。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同様に</w:t>
      </w:r>
      <w:r>
        <w:rPr>
          <w:rFonts w:ascii="Times New Roman" w:hAnsi="Times New Roman"/>
          <w:sz w:val="20"/>
        </w:rPr>
        <w:t xml:space="preserve">2023</w:t>
      </w:r>
      <w:r>
        <w:rPr>
          <w:rFonts w:ascii="ＭＳ 明朝" w:hAnsi="ＭＳ 明朝"/>
          <w:sz w:val="20"/>
        </w:rPr>
        <w:t xml:space="preserve">年</w:t>
      </w:r>
      <w:r>
        <w:rPr>
          <w:rFonts w:ascii="Times New Roman" w:hAnsi="Times New Roman"/>
          <w:sz w:val="20"/>
        </w:rPr>
        <w:t xml:space="preserve">9</w:t>
      </w:r>
      <w:r>
        <w:rPr>
          <w:rFonts w:ascii="ＭＳ 明朝" w:hAnsi="ＭＳ 明朝"/>
          <w:sz w:val="20"/>
        </w:rPr>
        <w:t xml:space="preserve">月、カナダ保健省の公式ウェブサイトは、</w:t>
      </w:r>
      <w:r>
        <w:rPr>
          <w:rFonts w:ascii="Times New Roman" w:hAnsi="Times New Roman"/>
          <w:sz w:val="20"/>
        </w:rPr>
        <w:t xml:space="preserve">Yiling Pharmaceutical</w:t>
      </w:r>
      <w:r>
        <w:rPr>
          <w:rFonts w:ascii="ＭＳ 明朝" w:hAnsi="ＭＳ 明朝"/>
          <w:sz w:val="20"/>
        </w:rPr>
        <w:t xml:space="preserve">の革新的な中医学製品「</w:t>
      </w:r>
      <w:r>
        <w:rPr>
          <w:rFonts w:ascii="Times New Roman" w:hAnsi="Times New Roman"/>
          <w:sz w:val="20"/>
        </w:rPr>
        <w:t xml:space="preserve">Bazi Bushen Capsule</w:t>
      </w:r>
      <w:r>
        <w:rPr>
          <w:rFonts w:ascii="ＭＳ 明朝" w:hAnsi="ＭＳ 明朝"/>
          <w:sz w:val="20"/>
        </w:rPr>
        <w:t xml:space="preserve">（八子補腎カプセル）」がカナダで自然健康製品として登録されたことを確認しました。カナダ当局によるこの認定は、カナダを含む国際市場の厳しい規制要件と品質基準を満たすという</w:t>
      </w:r>
      <w:r>
        <w:rPr>
          <w:rFonts w:ascii="Times New Roman" w:hAnsi="Times New Roman"/>
          <w:sz w:val="20"/>
        </w:rPr>
        <w:t xml:space="preserve">Yiling Pharmaceutical</w:t>
      </w:r>
      <w:r>
        <w:rPr>
          <w:rFonts w:ascii="ＭＳ 明朝" w:hAnsi="ＭＳ 明朝"/>
          <w:sz w:val="20"/>
        </w:rPr>
        <w:t xml:space="preserve">のコミットメントをさらに証明するものです。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Yiling Pharmaceutical</w:t>
      </w:r>
      <w:r>
        <w:rPr>
          <w:rFonts w:ascii="ＭＳ 明朝" w:hAnsi="ＭＳ 明朝"/>
          <w:sz w:val="20"/>
        </w:rPr>
        <w:t xml:space="preserve">は、ナイジェリアとカナダで中医学製品が登録されたことで、世界市場で事業範囲を拡大しただけでなく、中医薬の効能を国際規模で宣伝するための強固な基盤を確立しました。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現在、</w:t>
      </w:r>
      <w:r>
        <w:rPr>
          <w:rFonts w:ascii="Times New Roman" w:hAnsi="Times New Roman"/>
          <w:sz w:val="20"/>
        </w:rPr>
        <w:t xml:space="preserve">Tongxinluo Capsule</w:t>
      </w:r>
      <w:r>
        <w:rPr>
          <w:rFonts w:ascii="ＭＳ 明朝" w:hAnsi="ＭＳ 明朝"/>
          <w:sz w:val="20"/>
        </w:rPr>
        <w:t xml:space="preserve">、</w:t>
      </w:r>
      <w:r>
        <w:rPr>
          <w:rFonts w:ascii="Times New Roman" w:hAnsi="Times New Roman"/>
          <w:sz w:val="20"/>
        </w:rPr>
        <w:t xml:space="preserve">Shensong Yangxin Capsule</w:t>
      </w:r>
      <w:r>
        <w:rPr>
          <w:rFonts w:ascii="ＭＳ 明朝" w:hAnsi="ＭＳ 明朝"/>
          <w:sz w:val="20"/>
        </w:rPr>
        <w:t xml:space="preserve">、</w:t>
      </w:r>
      <w:r>
        <w:rPr>
          <w:rFonts w:ascii="Times New Roman" w:hAnsi="Times New Roman"/>
          <w:sz w:val="20"/>
        </w:rPr>
        <w:t xml:space="preserve">Lianhua Qingwen Capsule</w:t>
      </w:r>
      <w:r>
        <w:rPr>
          <w:rFonts w:ascii="ＭＳ 明朝" w:hAnsi="ＭＳ 明朝"/>
          <w:sz w:val="20"/>
        </w:rPr>
        <w:t xml:space="preserve">（連花清瘟カプセル）など</w:t>
      </w:r>
      <w:r>
        <w:rPr>
          <w:rFonts w:ascii="Times New Roman" w:hAnsi="Times New Roman"/>
          <w:sz w:val="20"/>
        </w:rPr>
        <w:t xml:space="preserve">Yiling Pharmaceutical</w:t>
      </w:r>
      <w:r>
        <w:rPr>
          <w:rFonts w:ascii="ＭＳ 明朝" w:hAnsi="ＭＳ 明朝"/>
          <w:sz w:val="20"/>
        </w:rPr>
        <w:t xml:space="preserve">の革新的な中医学製品は、世界</w:t>
      </w:r>
      <w:r>
        <w:rPr>
          <w:rFonts w:ascii="Times New Roman" w:hAnsi="Times New Roman"/>
          <w:sz w:val="20"/>
        </w:rPr>
        <w:t xml:space="preserve">50</w:t>
      </w:r>
      <w:r>
        <w:rPr>
          <w:rFonts w:ascii="ＭＳ 明朝" w:hAnsi="ＭＳ 明朝"/>
          <w:sz w:val="20"/>
        </w:rPr>
        <w:t xml:space="preserve">以上の国と地域で登録、販売されています。医学分野における広範なエビデンスに基づく研究は、</w:t>
      </w:r>
      <w:r>
        <w:rPr>
          <w:rFonts w:ascii="Times New Roman" w:hAnsi="Times New Roman"/>
          <w:sz w:val="20"/>
        </w:rPr>
        <w:t xml:space="preserve">Yiling Pharmaceutical</w:t>
      </w:r>
      <w:r>
        <w:rPr>
          <w:rFonts w:ascii="ＭＳ 明朝" w:hAnsi="ＭＳ 明朝"/>
          <w:sz w:val="20"/>
        </w:rPr>
        <w:t xml:space="preserve">の特許取得済み中医学製品が世界中で受け入れられるための、確かなエビデンスの裏付けとなっています。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Yiling Pharmaceutical</w:t>
      </w:r>
      <w:r>
        <w:rPr>
          <w:rFonts w:ascii="ＭＳ 明朝" w:hAnsi="ＭＳ 明朝"/>
          <w:sz w:val="20"/>
        </w:rPr>
        <w:t xml:space="preserve">は、海外市場に進出する代表的な中医学企業として、その強力な治療効果を生かし、エビデンスに基づく医療など、国際的に認められている科学的評価基準を活用して、中医薬の効能を世界に発信しています。そうした実践は、中医学の診断と治療の有効性と安全性の評価をより国際的、科学的、標準的なものにし、中医学の世界的な理解と認知を促進するのに役立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画像説明：</w:t>
      </w:r>
      <w:r>
        <w:rPr>
          <w:rFonts w:ascii="Times New Roman" w:hAnsi="Times New Roman"/>
          <w:sz w:val="20"/>
        </w:rPr>
        <w:t xml:space="preserve">China Medicine Luobing Society of America</w:t>
      </w:r>
      <w:r>
        <w:rPr>
          <w:rFonts w:ascii="ＭＳ 明朝" w:hAnsi="ＭＳ 明朝"/>
          <w:sz w:val="20"/>
        </w:rPr>
        <w:t xml:space="preserve">の準備会議と設立式典が、北カリフォルニアのサンフランシスコ・ベイエリアに位置するフリーモント市で開催。</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画像説明：</w:t>
      </w:r>
      <w:r>
        <w:rPr>
          <w:rFonts w:ascii="Times New Roman" w:hAnsi="Times New Roman"/>
          <w:sz w:val="20"/>
        </w:rPr>
        <w:t xml:space="preserve"> </w:t>
      </w:r>
      <w:r>
        <w:rPr>
          <w:rFonts w:ascii="ＭＳ 明朝" w:hAnsi="ＭＳ 明朝"/>
          <w:sz w:val="20"/>
        </w:rPr>
        <w:t xml:space="preserve">画像は、</w:t>
      </w:r>
      <w:r>
        <w:rPr>
          <w:rFonts w:ascii="Times New Roman" w:hAnsi="Times New Roman"/>
          <w:sz w:val="20"/>
        </w:rPr>
        <w:t xml:space="preserve">JAMA</w:t>
      </w:r>
      <w:r>
        <w:rPr>
          <w:rFonts w:ascii="ＭＳ 明朝" w:hAnsi="ＭＳ 明朝"/>
          <w:sz w:val="20"/>
        </w:rPr>
        <w:t xml:space="preserve">誌に掲載された、中医学製品</w:t>
      </w:r>
      <w:r>
        <w:rPr>
          <w:rFonts w:ascii="Times New Roman" w:hAnsi="Times New Roman"/>
          <w:sz w:val="20"/>
        </w:rPr>
        <w:t xml:space="preserve">Tongxinluo Capsule</w:t>
      </w:r>
      <w:r>
        <w:rPr>
          <w:rFonts w:ascii="ＭＳ 明朝" w:hAnsi="ＭＳ 明朝"/>
          <w:sz w:val="20"/>
        </w:rPr>
        <w:t xml:space="preserve">を用いた急性心筋梗塞治療に関するエビデンスに基づく臨床試験。</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Shijiazhuang Yiling Pharmaceutical Co., Ltd.</w:t>
      </w:r>
    </w:p>
  </w:body>
</w:document>
</file>