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1e5e8e75ea4bfc" /></Relationships>
</file>

<file path=word/document.xml><?xml version="1.0" encoding="utf-8"?>
<w:document xmlns:w="http://schemas.openxmlformats.org/wordprocessingml/2006/main">
  <w:body/>
  <w:body>
    <w:p>
      <w:r>
        <w:rPr>
          <w:sz w:val="32"/>
          <w:b/>
        </w:rPr>
        <w:t>中国東部・金華市の代表団が貿易と文化のより緊密なつながりを求めアフリカを訪問</w:t>
      </w:r>
    </w:p>
    <w:p>
      <w:r>
        <w:rPr>
          <w:sz w:val="28"/>
        </w:rPr>
        <w:t>The Information Office of Jinhua City</w:t>
      </w:r>
    </w:p>
    <w:p>
      <w:r>
        <w:rPr>
          <w:sz w:val="26"/>
        </w:rPr>
        <w:t>【金華（中国）2024年4月12日新華社＝共同通信JBN】</w:t>
      </w:r>
    </w:p>
    <w:p>
      <w:pPr>
        <w:spacing w:before="0" w:after="0"/>
        <w:ind w:left="0" w:right="0"/>
        <w:jc w:val="both"/>
      </w:pPr>
      <w:r>
        <w:rPr>
          <w:rFonts w:ascii="Times New Roman" w:hAnsi="Times New Roman"/>
          <w:sz w:val="20"/>
        </w:rPr>
        <w:t xml:space="preserve">3</w:t>
      </w:r>
      <w:r>
        <w:rPr>
          <w:rFonts w:ascii="ＭＳ 明朝" w:hAnsi="ＭＳ 明朝"/>
          <w:sz w:val="20"/>
        </w:rPr>
        <w:t xml:space="preserve">月</w:t>
      </w:r>
      <w:r>
        <w:rPr>
          <w:rFonts w:ascii="Times New Roman" w:hAnsi="Times New Roman"/>
          <w:sz w:val="20"/>
        </w:rPr>
        <w:t xml:space="preserve">24</w:t>
      </w:r>
      <w:r>
        <w:rPr>
          <w:rFonts w:ascii="ＭＳ 明朝" w:hAnsi="ＭＳ 明朝"/>
          <w:sz w:val="20"/>
        </w:rPr>
        <w:t xml:space="preserve">日から</w:t>
      </w: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2</w:t>
      </w:r>
      <w:r>
        <w:rPr>
          <w:rFonts w:ascii="ＭＳ 明朝" w:hAnsi="ＭＳ 明朝"/>
          <w:sz w:val="20"/>
        </w:rPr>
        <w:t xml:space="preserve">日まで、中国東部・浙江省金華市の代表団が、タンザニア、ルワンダ、南アフリカを訪問しました。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Information Office of Jinhua City</w:t>
      </w:r>
      <w:r>
        <w:rPr>
          <w:rFonts w:ascii="ＭＳ 明朝" w:hAnsi="ＭＳ 明朝"/>
          <w:sz w:val="20"/>
        </w:rPr>
        <w:t xml:space="preserve">（金華市新聞弁公室）によると、浙江省中部からアフリカ大陸へ旅した代表団は、旧友に会い、新たな友人を作り、金華市の産業協力に新たな章を刻むために、合意、協力、双方にとって有利な開発を模索し、アフリカとの貿易と人的交流を強化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3</w:t>
      </w:r>
      <w:r>
        <w:rPr>
          <w:rFonts w:ascii="ＭＳ 明朝" w:hAnsi="ＭＳ 明朝"/>
          <w:sz w:val="20"/>
        </w:rPr>
        <w:t xml:space="preserve">月</w:t>
      </w:r>
      <w:r>
        <w:rPr>
          <w:rFonts w:ascii="Times New Roman" w:hAnsi="Times New Roman"/>
          <w:sz w:val="20"/>
        </w:rPr>
        <w:t xml:space="preserve">27</w:t>
      </w:r>
      <w:r>
        <w:rPr>
          <w:rFonts w:ascii="ＭＳ 明朝" w:hAnsi="ＭＳ 明朝"/>
          <w:sz w:val="20"/>
        </w:rPr>
        <w:t xml:space="preserve">日に開催された</w:t>
      </w:r>
      <w:r>
        <w:rPr>
          <w:rFonts w:ascii="Times New Roman" w:hAnsi="Times New Roman"/>
          <w:sz w:val="20"/>
        </w:rPr>
        <w:t xml:space="preserve">China-Tanzania Investment Forum</w:t>
      </w:r>
      <w:r>
        <w:rPr>
          <w:rFonts w:ascii="ＭＳ 明朝" w:hAnsi="ＭＳ 明朝"/>
          <w:sz w:val="20"/>
        </w:rPr>
        <w:t xml:space="preserve">＆</w:t>
      </w:r>
      <w:r>
        <w:rPr>
          <w:rFonts w:ascii="Times New Roman" w:hAnsi="Times New Roman"/>
          <w:sz w:val="20"/>
        </w:rPr>
        <w:t xml:space="preserve">China</w:t>
      </w:r>
      <w:r>
        <w:rPr>
          <w:rFonts w:ascii="ＭＳ 明朝" w:hAnsi="ＭＳ 明朝"/>
          <w:sz w:val="20"/>
        </w:rPr>
        <w:t xml:space="preserve">（</w:t>
      </w:r>
      <w:r>
        <w:rPr>
          <w:rFonts w:ascii="Times New Roman" w:hAnsi="Times New Roman"/>
          <w:sz w:val="20"/>
        </w:rPr>
        <w:t xml:space="preserve">Jinhua</w:t>
      </w:r>
      <w:r>
        <w:rPr>
          <w:rFonts w:ascii="ＭＳ 明朝" w:hAnsi="ＭＳ 明朝"/>
          <w:sz w:val="20"/>
        </w:rPr>
        <w:t xml:space="preserve">）</w:t>
      </w:r>
      <w:r>
        <w:rPr>
          <w:rFonts w:ascii="Times New Roman" w:hAnsi="Times New Roman"/>
          <w:sz w:val="20"/>
        </w:rPr>
        <w:t xml:space="preserve">-Tanzania Trade and Investment Promotion Conference</w:t>
      </w:r>
      <w:r>
        <w:rPr>
          <w:rFonts w:ascii="ＭＳ 明朝" w:hAnsi="ＭＳ 明朝"/>
          <w:sz w:val="20"/>
        </w:rPr>
        <w:t xml:space="preserve">（中国・タンザニア投資フォーラムおよび中国（金華）・タンザニア貿易投資促進会議）で、金華代表団と</w:t>
      </w:r>
      <w:r>
        <w:rPr>
          <w:rFonts w:ascii="Times New Roman" w:hAnsi="Times New Roman"/>
          <w:sz w:val="20"/>
        </w:rPr>
        <w:t xml:space="preserve">260</w:t>
      </w:r>
      <w:r>
        <w:rPr>
          <w:rFonts w:ascii="ＭＳ 明朝" w:hAnsi="ＭＳ 明朝"/>
          <w:sz w:val="20"/>
        </w:rPr>
        <w:t xml:space="preserve">人以上の地元企業・機関の代表は、農業機械、バーター取引プラットフォーム、ハードウエアツールのワンストップ調達などの分野を含む多数の協力協定に署名し、契約額は総額</w:t>
      </w:r>
      <w:r>
        <w:rPr>
          <w:rFonts w:ascii="Times New Roman" w:hAnsi="Times New Roman"/>
          <w:sz w:val="20"/>
        </w:rPr>
        <w:t xml:space="preserve">6500</w:t>
      </w:r>
      <w:r>
        <w:rPr>
          <w:rFonts w:ascii="ＭＳ 明朝" w:hAnsi="ＭＳ 明朝"/>
          <w:sz w:val="20"/>
        </w:rPr>
        <w:t xml:space="preserve">万米ドルに達しました。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近年、金華は、アフリカ諸国との継続的かつ深いレベルの経済協力と貿易交流により、「一帯一路」構想の共同開発に積極的に参加しています。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金華市はアフリカのすべての国および地域と貿易関係を確立しており、約</w:t>
      </w:r>
      <w:r>
        <w:rPr>
          <w:rFonts w:ascii="Times New Roman" w:hAnsi="Times New Roman"/>
          <w:sz w:val="20"/>
        </w:rPr>
        <w:t xml:space="preserve">3</w:t>
      </w:r>
      <w:r>
        <w:rPr>
          <w:rFonts w:ascii="ＭＳ 明朝" w:hAnsi="ＭＳ 明朝"/>
          <w:sz w:val="20"/>
        </w:rPr>
        <w:t xml:space="preserve">万人の金華の実業家が長年にわたってアフリカでビジネスを行っています。市内には、アフリカとのクロスボーダー貿易に従事する企業が</w:t>
      </w:r>
      <w:r>
        <w:rPr>
          <w:rFonts w:ascii="Times New Roman" w:hAnsi="Times New Roman"/>
          <w:sz w:val="20"/>
        </w:rPr>
        <w:t xml:space="preserve">1</w:t>
      </w:r>
      <w:r>
        <w:rPr>
          <w:rFonts w:ascii="ＭＳ 明朝" w:hAnsi="ＭＳ 明朝"/>
          <w:sz w:val="20"/>
        </w:rPr>
        <w:t xml:space="preserve">万社以上あります。昨年、</w:t>
      </w:r>
      <w:r>
        <w:rPr>
          <w:rFonts w:ascii="Times New Roman" w:hAnsi="Times New Roman"/>
          <w:sz w:val="20"/>
        </w:rPr>
        <w:t xml:space="preserve">5</w:t>
      </w:r>
      <w:r>
        <w:rPr>
          <w:rFonts w:ascii="ＭＳ 明朝" w:hAnsi="ＭＳ 明朝"/>
          <w:sz w:val="20"/>
        </w:rPr>
        <w:t xml:space="preserve">万人近くのアフリカ商人が商品の買い付けに金華を訪れました。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金華市税関のデータによると、</w:t>
      </w:r>
      <w:r>
        <w:rPr>
          <w:rFonts w:ascii="Times New Roman" w:hAnsi="Times New Roman"/>
          <w:sz w:val="20"/>
        </w:rPr>
        <w:t xml:space="preserve">2010</w:t>
      </w:r>
      <w:r>
        <w:rPr>
          <w:rFonts w:ascii="ＭＳ 明朝" w:hAnsi="ＭＳ 明朝"/>
          <w:sz w:val="20"/>
        </w:rPr>
        <w:t xml:space="preserve">年から</w:t>
      </w:r>
      <w:r>
        <w:rPr>
          <w:rFonts w:ascii="Times New Roman" w:hAnsi="Times New Roman"/>
          <w:sz w:val="20"/>
        </w:rPr>
        <w:t xml:space="preserve">2023</w:t>
      </w:r>
      <w:r>
        <w:rPr>
          <w:rFonts w:ascii="ＭＳ 明朝" w:hAnsi="ＭＳ 明朝"/>
          <w:sz w:val="20"/>
        </w:rPr>
        <w:t xml:space="preserve">年までに同市のアフリカ向け輸出総額は、</w:t>
      </w:r>
      <w:r>
        <w:rPr>
          <w:rFonts w:ascii="Times New Roman" w:hAnsi="Times New Roman"/>
          <w:sz w:val="20"/>
        </w:rPr>
        <w:t xml:space="preserve">58</w:t>
      </w:r>
      <w:r>
        <w:rPr>
          <w:rFonts w:ascii="ＭＳ 明朝" w:hAnsi="ＭＳ 明朝"/>
          <w:sz w:val="20"/>
        </w:rPr>
        <w:t xml:space="preserve">億</w:t>
      </w:r>
      <w:r>
        <w:rPr>
          <w:rFonts w:ascii="Times New Roman" w:hAnsi="Times New Roman"/>
          <w:sz w:val="20"/>
        </w:rPr>
        <w:t xml:space="preserve">4000</w:t>
      </w:r>
      <w:r>
        <w:rPr>
          <w:rFonts w:ascii="ＭＳ 明朝" w:hAnsi="ＭＳ 明朝"/>
          <w:sz w:val="20"/>
        </w:rPr>
        <w:t xml:space="preserve">万元から</w:t>
      </w:r>
      <w:r>
        <w:rPr>
          <w:rFonts w:ascii="Times New Roman" w:hAnsi="Times New Roman"/>
          <w:sz w:val="20"/>
        </w:rPr>
        <w:t xml:space="preserve">1066</w:t>
      </w:r>
      <w:r>
        <w:rPr>
          <w:rFonts w:ascii="ＭＳ 明朝" w:hAnsi="ＭＳ 明朝"/>
          <w:sz w:val="20"/>
        </w:rPr>
        <w:t xml:space="preserve">億</w:t>
      </w:r>
      <w:r>
        <w:rPr>
          <w:rFonts w:ascii="Times New Roman" w:hAnsi="Times New Roman"/>
          <w:sz w:val="20"/>
        </w:rPr>
        <w:t xml:space="preserve">4000</w:t>
      </w:r>
      <w:r>
        <w:rPr>
          <w:rFonts w:ascii="ＭＳ 明朝" w:hAnsi="ＭＳ 明朝"/>
          <w:sz w:val="20"/>
        </w:rPr>
        <w:t xml:space="preserve">万元に増加し、</w:t>
      </w:r>
      <w:r>
        <w:rPr>
          <w:rFonts w:ascii="Times New Roman" w:hAnsi="Times New Roman"/>
          <w:sz w:val="20"/>
        </w:rPr>
        <w:t xml:space="preserve">14</w:t>
      </w:r>
      <w:r>
        <w:rPr>
          <w:rFonts w:ascii="ＭＳ 明朝" w:hAnsi="ＭＳ 明朝"/>
          <w:sz w:val="20"/>
        </w:rPr>
        <w:t xml:space="preserve">年間で</w:t>
      </w:r>
      <w:r>
        <w:rPr>
          <w:rFonts w:ascii="Times New Roman" w:hAnsi="Times New Roman"/>
          <w:sz w:val="20"/>
        </w:rPr>
        <w:t xml:space="preserve">18</w:t>
      </w:r>
      <w:r>
        <w:rPr>
          <w:rFonts w:ascii="ＭＳ 明朝" w:hAnsi="ＭＳ 明朝"/>
          <w:sz w:val="20"/>
        </w:rPr>
        <w:t xml:space="preserve">倍に拡大しました。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昨年、アフリカとの貿易額は初めて</w:t>
      </w:r>
      <w:r>
        <w:rPr>
          <w:rFonts w:ascii="Times New Roman" w:hAnsi="Times New Roman"/>
          <w:sz w:val="20"/>
        </w:rPr>
        <w:t xml:space="preserve">1000</w:t>
      </w:r>
      <w:r>
        <w:rPr>
          <w:rFonts w:ascii="ＭＳ 明朝" w:hAnsi="ＭＳ 明朝"/>
          <w:sz w:val="20"/>
        </w:rPr>
        <w:t xml:space="preserve">億元を超えて</w:t>
      </w:r>
      <w:r>
        <w:rPr>
          <w:rFonts w:ascii="Times New Roman" w:hAnsi="Times New Roman"/>
          <w:sz w:val="20"/>
        </w:rPr>
        <w:t xml:space="preserve">1168</w:t>
      </w:r>
      <w:r>
        <w:rPr>
          <w:rFonts w:ascii="ＭＳ 明朝" w:hAnsi="ＭＳ 明朝"/>
          <w:sz w:val="20"/>
        </w:rPr>
        <w:t xml:space="preserve">億</w:t>
      </w:r>
      <w:r>
        <w:rPr>
          <w:rFonts w:ascii="Times New Roman" w:hAnsi="Times New Roman"/>
          <w:sz w:val="20"/>
        </w:rPr>
        <w:t xml:space="preserve">5000</w:t>
      </w:r>
      <w:r>
        <w:rPr>
          <w:rFonts w:ascii="ＭＳ 明朝" w:hAnsi="ＭＳ 明朝"/>
          <w:sz w:val="20"/>
        </w:rPr>
        <w:t xml:space="preserve">万元に達し、浙江省の対アフリカ貿易の</w:t>
      </w:r>
      <w:r>
        <w:rPr>
          <w:rFonts w:ascii="Times New Roman" w:hAnsi="Times New Roman"/>
          <w:sz w:val="20"/>
        </w:rPr>
        <w:t xml:space="preserve">30.8%</w:t>
      </w:r>
      <w:r>
        <w:rPr>
          <w:rFonts w:ascii="ＭＳ 明朝" w:hAnsi="ＭＳ 明朝"/>
          <w:sz w:val="20"/>
        </w:rPr>
        <w:t xml:space="preserve">を占め、この分野では中国の地級市の中で第</w:t>
      </w:r>
      <w:r>
        <w:rPr>
          <w:rFonts w:ascii="Times New Roman" w:hAnsi="Times New Roman"/>
          <w:sz w:val="20"/>
        </w:rPr>
        <w:t xml:space="preserve">1</w:t>
      </w:r>
      <w:r>
        <w:rPr>
          <w:rFonts w:ascii="ＭＳ 明朝" w:hAnsi="ＭＳ 明朝"/>
          <w:sz w:val="20"/>
        </w:rPr>
        <w:t xml:space="preserve">位になりました。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3</w:t>
      </w:r>
      <w:r>
        <w:rPr>
          <w:rFonts w:ascii="ＭＳ 明朝" w:hAnsi="ＭＳ 明朝"/>
          <w:sz w:val="20"/>
        </w:rPr>
        <w:t xml:space="preserve">月</w:t>
      </w:r>
      <w:r>
        <w:rPr>
          <w:rFonts w:ascii="Times New Roman" w:hAnsi="Times New Roman"/>
          <w:sz w:val="20"/>
        </w:rPr>
        <w:t xml:space="preserve">28</w:t>
      </w:r>
      <w:r>
        <w:rPr>
          <w:rFonts w:ascii="ＭＳ 明朝" w:hAnsi="ＭＳ 明朝"/>
          <w:sz w:val="20"/>
        </w:rPr>
        <w:t xml:space="preserve">日、金華市とルワンダの間の職業教育協力深化に関する調印式と留学生のための開講式がルワンダのムサンゼで行われました。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Jinhua Polytechnic</w:t>
      </w:r>
      <w:r>
        <w:rPr>
          <w:rFonts w:ascii="ＭＳ 明朝" w:hAnsi="ＭＳ 明朝"/>
          <w:sz w:val="20"/>
        </w:rPr>
        <w:t xml:space="preserve">（金華職業技術学院）の</w:t>
      </w:r>
      <w:r>
        <w:rPr>
          <w:rFonts w:ascii="Times New Roman" w:hAnsi="Times New Roman"/>
          <w:sz w:val="20"/>
        </w:rPr>
        <w:t xml:space="preserve">Zhang Yanping</w:t>
      </w:r>
      <w:r>
        <w:rPr>
          <w:rFonts w:ascii="ＭＳ 明朝" w:hAnsi="ＭＳ 明朝"/>
          <w:sz w:val="20"/>
        </w:rPr>
        <w:t xml:space="preserve">副学長は、同学院と海外パートナーが開発した</w:t>
      </w:r>
      <w:r>
        <w:rPr>
          <w:rFonts w:ascii="Times New Roman" w:hAnsi="Times New Roman"/>
          <w:sz w:val="20"/>
        </w:rPr>
        <w:t xml:space="preserve">2</w:t>
      </w:r>
      <w:r>
        <w:rPr>
          <w:rFonts w:ascii="ＭＳ 明朝" w:hAnsi="ＭＳ 明朝"/>
          <w:sz w:val="20"/>
        </w:rPr>
        <w:t xml:space="preserve">つの専門教育基準が、ルワンダの教育資格フレームワークシステムに組み込まれたと述べました。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Jinhua Polytechnic</w:t>
      </w:r>
      <w:r>
        <w:rPr>
          <w:rFonts w:ascii="ＭＳ 明朝" w:hAnsi="ＭＳ 明朝"/>
          <w:sz w:val="20"/>
        </w:rPr>
        <w:t xml:space="preserve">は、複数の国および地方の海外職業教育・訓練プログラムに参加し、中国語と職業スキルを習得するルワンダ人グループを育成しています。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1</w:t>
      </w:r>
      <w:r>
        <w:rPr>
          <w:rFonts w:ascii="ＭＳ 明朝" w:hAnsi="ＭＳ 明朝"/>
          <w:sz w:val="20"/>
        </w:rPr>
        <w:t xml:space="preserve">日、金華代表団は</w:t>
      </w:r>
      <w:r>
        <w:rPr>
          <w:rFonts w:ascii="Times New Roman" w:hAnsi="Times New Roman"/>
          <w:sz w:val="20"/>
        </w:rPr>
        <w:t xml:space="preserve">Zhejiang Wu Opera Art Research Institute</w:t>
      </w:r>
      <w:r>
        <w:rPr>
          <w:rFonts w:ascii="ＭＳ 明朝" w:hAnsi="ＭＳ 明朝"/>
          <w:sz w:val="20"/>
        </w:rPr>
        <w:t xml:space="preserve">（浙江ブ劇芸術研究所）の姉妹劇場である南アフリカの</w:t>
      </w:r>
      <w:r>
        <w:rPr>
          <w:rFonts w:ascii="Times New Roman" w:hAnsi="Times New Roman"/>
          <w:sz w:val="20"/>
        </w:rPr>
        <w:t xml:space="preserve">Cape Town Grand Theatre</w:t>
      </w:r>
      <w:r>
        <w:rPr>
          <w:rFonts w:ascii="ＭＳ 明朝" w:hAnsi="ＭＳ 明朝"/>
          <w:sz w:val="20"/>
        </w:rPr>
        <w:t xml:space="preserve">を訪問しました。昨年</w:t>
      </w:r>
      <w:r>
        <w:rPr>
          <w:rFonts w:ascii="Times New Roman" w:hAnsi="Times New Roman"/>
          <w:sz w:val="20"/>
        </w:rPr>
        <w:t xml:space="preserve">7</w:t>
      </w:r>
      <w:r>
        <w:rPr>
          <w:rFonts w:ascii="ＭＳ 明朝" w:hAnsi="ＭＳ 明朝"/>
          <w:sz w:val="20"/>
        </w:rPr>
        <w:t xml:space="preserve">月に提携を結んだ際には、それぞれが代表的な演目を上演し、その魅力に拍手が巻き起こりました。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浙江省の文化観光庁高官で世界観光連盟（</w:t>
      </w:r>
      <w:r>
        <w:rPr>
          <w:rFonts w:ascii="Times New Roman" w:hAnsi="Times New Roman"/>
          <w:sz w:val="20"/>
        </w:rPr>
        <w:t xml:space="preserve">World Tourism Alliance</w:t>
      </w:r>
      <w:r>
        <w:rPr>
          <w:rFonts w:ascii="ＭＳ 明朝" w:hAnsi="ＭＳ 明朝"/>
          <w:sz w:val="20"/>
        </w:rPr>
        <w:t xml:space="preserve">）副会長である</w:t>
      </w:r>
      <w:r>
        <w:rPr>
          <w:rFonts w:ascii="Times New Roman" w:hAnsi="Times New Roman"/>
          <w:sz w:val="20"/>
        </w:rPr>
        <w:t xml:space="preserve">Xu Peng</w:t>
      </w:r>
      <w:r>
        <w:rPr>
          <w:rFonts w:ascii="ＭＳ 明朝" w:hAnsi="ＭＳ 明朝"/>
          <w:sz w:val="20"/>
        </w:rPr>
        <w:t xml:space="preserve">氏は「中国とアフリカの協力と交流の拠点として、金華市は文化、観光、芸術の交流と協力を実施し、実りある成果を上げています」と述べました。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Xu</w:t>
      </w:r>
      <w:r>
        <w:rPr>
          <w:rFonts w:ascii="ＭＳ 明朝" w:hAnsi="ＭＳ 明朝"/>
          <w:sz w:val="20"/>
        </w:rPr>
        <w:t xml:space="preserve">氏は、中国とアフリカの文化協力と交流の前進と深化に伴い、今後は浙江省の文化的要素を取り入れたより多くの文化観光商品が、中国とアフリカの文化交流、協力、相互学習に組み込まれるでしょうと語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The Information Office of Jinhua City</w:t>
      </w:r>
    </w:p>
  </w:body>
</w:document>
</file>