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ed1dae2751348bb" /></Relationships>
</file>

<file path=word/document.xml><?xml version="1.0" encoding="utf-8"?>
<w:document xmlns:w="http://schemas.openxmlformats.org/wordprocessingml/2006/main">
  <w:body/>
  <w:body>
    <w:p>
      <w:r>
        <w:rPr>
          <w:sz w:val="32"/>
          <w:b/>
        </w:rPr>
        <w:t>چائنا کے درآمد شدہ دھلے ہوئے پر اور نیچے کی پہلی کھیپ، کسٹم کلیئرنس نگرانی میں اصلاحات کے لئے پائلٹ سامان، گوانگژی میں کامیابی سے کسٹمز کلیئر ہوگئے۔</w:t>
      </w:r>
    </w:p>
    <w:p>
      <w:r>
        <w:rPr>
          <w:sz w:val="28"/>
        </w:rPr>
        <w:t>ضلع گنگنان کا پبلسٹی ڈپارٹمنٹ، گئی گانگ</w:t>
      </w:r>
    </w:p>
    <w:p>
      <w:r>
        <w:rPr>
          <w:sz w:val="26"/>
        </w:rPr>
        <w:t>گویگانگ، چین، 11 اپریل، 2024 /شنہوا-ایشیا نیٹ -- </w:t>
      </w:r>
    </w:p>
    <w:p>
      <w:pPr>
        <w:spacing w:before="0" w:after="200"/>
        <w:ind w:left="0" w:right="0"/>
        <w:jc w:val="right"/>
      </w:pPr>
      <w:r>
        <w:rPr>
          <w:rFonts w:ascii="Arial" w:hAnsi="Arial"/>
          <w:sz w:val="28"/>
          <w:rtl/>
        </w:rPr>
        <w:t xml:space="preserve">گویگانگ میں جیالو فیدر پروڈکٹس کمپنی لمیٹڈ کے ذریعہ قنزہوبندرگاہ کے ذریعے درآمد کیے گئے تقریباً 18.5 ٹن دھلے ہوئے سفید بطخ کے پروں کی کھیپ قنزہو بندرگاہ پرکسٹم کے عملہ اورگویگانگ کسٹم حکام کی مشترکہ نگرانی کے بعد آسانی سے کسٹم کی تفتیش کلئیر کرلی گئی، گوانگشی زوانگ خود مختارعلاقہ میں گویگانگ کے لیے جنرل ایڈمنسٹریشن آف کسٹمز کے درآمد شدہ دھلے پرکسٹم کلیئرنس کی نگرانی کی بہترین کارکردگی کی نشاندہی کرتی ہے ۔</w:t>
      </w:r>
      <w:r>
        <w:rPr>
          <w:rFonts w:ascii="Calibri" w:hAnsi="Calibri"/>
          <w:sz w:val="28"/>
          <w:rtl/>
        </w:rPr>
        <w:t xml:space="preserve"> </w:t>
      </w:r>
      <w:r>
        <w:rPr>
          <w:rFonts w:ascii="Arial" w:hAnsi="Arial"/>
          <w:sz w:val="28"/>
          <w:rtl/>
        </w:rPr>
        <w:t xml:space="preserve">سامان بیرون ملک سے گویگانگ بھیجا گیا اور صرف آٹھ دنوں میں کسٹم کلیئر کر لیا گیا۔ یہ نیا ماڈل ہانگ کانگ کے ذریعہ روایتی کسٹم کلیئرنس سے 17 دن تیز ہے، جو وقت اور اقتصادی لاگت کو نمایاں طور پر کم کرتا ہے!" گویگانگ میں جیالو فیدر پروڈکٹس کمپنی لمیٹڈ کے جنرل منیجر یانگ چاودونگ نے کہا۔ 28 مارچ کو، کمپنی کے ذریعہ قنزہو بندرگاہ کے ذریعے درآمد کیے گئے تقریباً 18.5 ٹن دھلے ہوئے سفید بطخ کے پروں کی ایک کھیپ نے قنزہو بندرگاہ کسٹم اور گویگانگ کسٹم کی مشترکہ نگرانی کے بعد آسانی سے کسٹم کی تفتیش پاس کر لی، گوانگشی زوانگ خود مختار علاقہ میں گویگانگ کے لیے جنرل ایڈمنسٹریشن آف کسٹمز کے درآمد شدہ دھلے ہوئے پروں کی کسٹم کلیئرنس نگرانی کی پائلٹ اصلاح کے کامیاب نفاذ کی نشاندہی کرتی ہے۔</w:t>
      </w:r>
    </w:p>
    <w:p>
      <w:pPr>
        <w:spacing w:before="0" w:after="200"/>
        <w:ind w:left="0" w:right="0"/>
        <w:jc w:val="right"/>
      </w:pPr>
      <w:r>
        <w:rPr>
          <w:rFonts w:ascii="Arial" w:hAnsi="Arial"/>
          <w:sz w:val="28"/>
          <w:rtl/>
        </w:rPr>
        <w:t xml:space="preserve">گوئی گانگ شہرکی گنگنان ڈسٹرکٹ کمیٹی کے سکریٹری تاؤ جیان کوان نے متعارف کرایا کہ گئی گانگ کے گنگنان ضلع میں ڈاؤن انڈسٹری ایک روایتی فائدہ مند صنعت ہے۔ فی الحال 170 فیدر اینڈ ڈاؤن پروسیسنگ انٹرپرائزز ہیں ، جو ہر سال تقریبا 90،000 ٹن پروں کی پروسیسنگ کرتے ہیں ، جو چین کے کل فیدراینڈ ڈاؤن پروسیسنگ حجم کا تقریبا 28 فیصد اور دنیا کے کل کا 18 فیصد ہے۔</w:t>
      </w:r>
      <w:r>
        <w:rPr>
          <w:rFonts w:ascii="Calibri" w:hAnsi="Calibri"/>
          <w:sz w:val="28"/>
          <w:rtl/>
        </w:rPr>
        <w:t xml:space="preserve"> </w:t>
      </w:r>
    </w:p>
    <w:p>
      <w:pPr>
        <w:spacing w:before="0" w:after="200"/>
        <w:ind w:left="0" w:right="0"/>
        <w:jc w:val="right"/>
      </w:pPr>
      <w:r>
        <w:rPr>
          <w:rFonts w:ascii="Arial" w:hAnsi="Arial"/>
          <w:sz w:val="28"/>
          <w:rtl/>
        </w:rPr>
        <w:t xml:space="preserve">واضح رہے کہ حالیہ برسوں میں، گوئیگانگ نے مغربی زمین-سمندر گزرگاہ کی تعمیر کے مواقع کو بروئے کار لاتے ہوئے، صنعتی تبدیلی اور اپ گریڈنگ کے لیے تین سالہ عملی منصوبہ نافذ کیا، تاکہ کاروباری ماحول کو بہتر بنایا جا سکے اور نیچے کی صنعت کی اپ گریڈنگ کو فروغ دیا جا سکے۔ نتیجتاً، ابتدائی مرحلہ میں پروں کو چھانٹنے اور پروسیسنگ سے لے کر دھلے ہوئے پروں کی پروسیسنگ اور ان مصنوعات کی پروسیسنگ سے ایک مکمل صنعتی زنجیر وجود میں آئی ہے۔ 2023 میں، گوئیگانگ کے گانگنان ضلع میں اس صنعت کی کل پیداواری قیمت 4.7 بلین یوان تک پہنچ گئی، گانگنان ضلع کے پبلسٹی ڈیپارٹمنٹ کے مطابق تاہم، تقریباً 40% خام مال کو بیرون ملک سے درآمد کرنے کی ضرورت ہوتی ہے، جس کی سالانہ درآمدی طلب 30,000 سے 50,000 ٹن ہے۔</w:t>
      </w:r>
    </w:p>
    <w:p>
      <w:pPr>
        <w:spacing w:before="0" w:after="200"/>
        <w:ind w:left="0" w:right="0"/>
        <w:jc w:val="right"/>
      </w:pPr>
      <w:r>
        <w:rPr>
          <w:rFonts w:ascii="Arial" w:hAnsi="Arial"/>
          <w:sz w:val="28"/>
          <w:rtl/>
        </w:rPr>
        <w:t xml:space="preserve">گوانگشی میں ڈاؤن انڈسٹری کی اپ گریڈیشن اور ترقی کی حمایت کے لئے، جنرل ایڈمنسٹریشن آف کسٹمز نے حال ہی میں درآمد شدہ دھوئے ہوئے پروں اور ڈاؤن کسٹم کلیئرنس نگرانی کے لئے ایک پائلٹ اصلاحی منصوبہ شروع کیا گیاہے، جس کا مقصد کوینزو پورٹ، گوئیگانگ پورٹ، اور مقامی کسٹمز کے نگرانی وسائل کے فوائد کو استعمال کرکے درآمد شدہ دھوئے ہوئے پروں اور ڈاؤن کے کسٹم کلیئرنس نگرانی کے آپریشن طریق کارکو بہتر بنانا ہے۔ اس مقصد کے لئے، ایک سلسلہ اقدامات، جیسا کہ داخلی پورٹ اور مقامی پورٹ کے درمیان مربوط معائنہ، کسٹم،مقامی مربوط ربط کے ذریعے خطرہ روک تھام اور کنٹرول، منتقلی کے عمل میں ٹیکنالوجی کے ذریعے موثر نگرانی، اور پائلٹ انٹرپرائزز کی ابتدائی ذمہ داری کو مضبوط بنانے، کو نافذ کیا گیا تھا۔</w:t>
      </w:r>
    </w:p>
    <w:p>
      <w:pPr>
        <w:spacing w:before="0" w:after="200"/>
        <w:ind w:left="0" w:right="0"/>
        <w:jc w:val="right"/>
      </w:pPr>
      <w:r>
        <w:rPr>
          <w:rFonts w:ascii="Arial" w:hAnsi="Arial"/>
          <w:sz w:val="28"/>
          <w:rtl/>
        </w:rPr>
        <w:t xml:space="preserve">تجرباتی منصوبہ کے آغاز میں ہی نینگ کسٹمز نے فیلڈ سروے ، نگرانی آپریشن کو بہتر اور ہنگامی ردعمل کے منصوبوں کو موثر بنانے کے لئے شریک ماتحت کے اشتراک سے ایک خصوصی ورکنگ گروپ قائم کیا تاکہ مشارکتی ماتحت کسٹمز کو میدانی سروے کرنے، نگرانی کے آپریشن کی رہنمائی کو باریک بینی سے بہتر بنانے، اور ہنگامی جوابی منصوبے کو بہتر بنایا جاسکے۔ اس کے علاوہ، حکومتی محکموں کے ساتھ مل کر وبائی امراض کی روک تھام اور کنٹرول کے منصوبے تیار کرنے، متعلقہ بندرگاہوں پر سمارٹ قرنطین سہولیات کی اپ گریڈ کی رہنمائی کرنے، اور پائلٹ انٹرپرائزز کی خود نظمی رہنمائی اور نگرانی کو مضبوط کرنے کے لئے ٹیم بھی بنائی گئی ۔ اس کے علاوہ، کسٹمز اور انٹرپرائزز کے درمیان مواصلاتی میکانزم قائم کیا گیا تاکہ پائلٹ انٹرپرائزز سے متعلق مسائل کو فوری طور پر حل کیا جا سکے نیز پائلٹ اصلاحات کے نفاذ کو یقینی بنایا جا سکے۔</w:t>
      </w:r>
    </w:p>
    <w:p>
      <w:pPr>
        <w:spacing w:before="0" w:after="200"/>
        <w:ind w:left="0" w:right="0"/>
        <w:jc w:val="right"/>
      </w:pPr>
      <w:r>
        <w:rPr>
          <w:rFonts w:ascii="Arial" w:hAnsi="Arial"/>
          <w:sz w:val="28"/>
          <w:rtl/>
        </w:rPr>
        <w:t xml:space="preserve">گوانگڑی میں پنگٹانگ دریا کے دہانے-لووو ٹاؤن نہر (پنگلو نہر) کا مجوزہ منصوبہ بند درجہ اندرون ملک آبی گزرگاہوں کے لئے کلاس ون ہے ، جو 5,000 ٹن کے جہازوں کی نیویگیشن کی اجازت دیتا ہے۔ ایک بارنہر کھل کھلنے کے بعد، گوئیگانگ میں درآمد شدہ دھوئے ہوئے پراوی ذیلی مصنوعات براہ راست قنزہو بندرگاہ سے نہر کے راستے آدھے دن میں گوئیگانگ بندرگاہ تک پہنچ سکیں گے۔ نہر کے افتتاح سے گوئیگانگ میں بطخ کے پروں کی انڈسٹری کے فروغ میں مدد ملے گی فی الحال، گوئیگانگ میں پروں کی انڈسٹری نے بطخ کے پروں کی کئی معروف کمپنیوں کی توجہ حاصل کی ہے، جو صنعتوں کے فروغ کی کوششوں کو نمایاں کرے گی۔</w:t>
      </w:r>
      <w:r>
        <w:rPr>
          <w:rFonts w:ascii="Calibri" w:hAnsi="Calibri"/>
          <w:sz w:val="28"/>
          <w:rtl/>
        </w:rPr>
        <w:t xml:space="preserve"> </w:t>
      </w:r>
    </w:p>
    <w:p>
      <w:pPr>
        <w:spacing w:before="0" w:after="200"/>
        <w:ind w:left="0" w:right="0"/>
        <w:jc w:val="right"/>
      </w:pPr>
      <w:r>
        <w:rPr>
          <w:rFonts w:ascii="Arial" w:hAnsi="Arial"/>
          <w:sz w:val="28"/>
          <w:rtl/>
        </w:rPr>
        <w:t xml:space="preserve">ماخذ: ضلع گنگنان کا پبلسٹی ڈپارٹمنٹ، گئی گانگ</w:t>
      </w:r>
    </w:p>
  </w:body>
</w:document>
</file>