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36a1aa7d2d48a4" /></Relationships>
</file>

<file path=word/document.xml><?xml version="1.0" encoding="utf-8"?>
<w:document xmlns:w="http://schemas.openxmlformats.org/wordprocessingml/2006/main">
  <w:body/>
  <w:body>
    <w:p>
      <w:r>
        <w:rPr>
          <w:sz w:val="32"/>
          <w:b/>
        </w:rPr>
        <w:t>Kumpulan Pertama China bagi Bulu Itik dan Bulu Kapas yang Dibersihkan yang Diimport, Barangan Perintis untuk Pembaharuan Penyeliaan Pelepasan Kastam, Berjaya Melepasi Kastam di Guangxi</w:t>
      </w:r>
    </w:p>
    <w:p>
      <w:r>
        <w:rPr>
          <w:sz w:val="28"/>
        </w:rPr>
        <w:t>The Publicity Department of Gangnan District, Guigang</w:t>
      </w:r>
    </w:p>
    <w:p>
      <w:r>
        <w:rPr>
          <w:sz w:val="26"/>
        </w:rPr>
        <w:t>GUIGANG, China, 12 Apr. 2024 /Xinhua-AsiaNet/--</w:t>
      </w:r>
    </w:p>
    <w:p>
      <w:r>
        <w:t xml:space="preserve">"Barangan itu telah dihantar dari luar negara ke Guigang dan melepasi kastam dalam masa lapan hari sahaja. Model baharu ini adalah 17 hari lebih cepat daripada pelepasan kastam tradisional yang melalui Hong Kong, sekali gus mengurangkan masa dan kos ekonomi!" kata Yang Chaodong, Pengurus Besar bagi Jialu Feather Products Co., Ltd. di Guigang. Pada 28 Mac, satu penghantaran kira-kira 18.5 tan bagi bulu itik putih yang telah dibersihkan yang diimport oleh syarikat itu melalui Pelabuhan Qinzhou telah lulus pemeriksaan kastam dengan lancar selepas penyeliaan bersama oleh Kastam Pelabuhan Qinzhou dan Kastam Guigang, menandakan kejayaan pelaksanaan bagi pembaharuan perintis Pentadbiran Am Kastam bagi penyeliaan pelepasan kastam bagi bulu itik dan bulu kapas yang dibersihkan yang diimport di Guigang di Wilayah Autonomi Zhuang Guangxi.</w:t>
      </w:r>
    </w:p>
    <w:p>
      <w:r>
        <w:t xml:space="preserve">Tao Jianquan, Setiausaha bagi Jawatankuasa Daerah Gangnan bagi Bandar raya Guigang, telah memperkenalkan bahawa industri bulu kapas itu adalah sebuah industri tradisional yang menguntungkan di Daerah Gangnan di Guigang. Pada masa ini terdapat 170 perusahaan pemprosesan bulu dan bulu kapas, yang memproses kira-kira 90,000 tan bulu dan bulu kapas setiap tahun, yang menyumbang kira-kira 28% daripada jumlah keseluruhan pemprosesan bulu dan bulu kapas China dan 18% daripada jumlah keseluruhan dunia. </w:t>
      </w:r>
    </w:p>
    <w:p>
      <w:r>
        <w:t xml:space="preserve">Dalam beberapa tahun kebelakangan ini, Guigang telah merebut peluang daripada pembinaan Koridor Darat-Laut Barat, melaksanakan satu pelan tindakan tiga tahun untuk transformasi dan menaik taraf perindustrian, dalam usaha untuk mengoptimumkan persekitaran perniagaan dan menggalakkan peningkatan bagi industri bulu kapas. Hasilnya, satu rantaian industri yang lengkap daripada pengisihan dan pemprosesan bulu utama kepada pemprosesan bulu dan bulu kapas yang telah dibersihkan dan pemprosesan produk bulu kapas telah terbentuk. Pada 2023, jumlah nilai keluaran bagi industri bulu kapas di Daerah Gangnan di Guigang telah mencecah 4.7 bilion yuan, menurut Jabatan Publisiti bagi Daerah Gangnan. Bagaimanapun, kira-kira 40% daripada bahan mentah itu perlu diimport dari luar negara, dengan permintaan import tahunan sebanyak 30,000 hingga 50,000 tan.</w:t>
      </w:r>
    </w:p>
    <w:p>
      <w:r>
        <w:t xml:space="preserve">Untuk menyokong peningkatan dan pembangunan bagi industri bulu kapas di Guangxi, Pentadbiran Am Kastam baru-baru ini telah mengeluarkan satu pelan pembaharuan perintis untuk penyeliaan pelepasan kastam bagi bulu dan bulu kapas yang dibersihkan yang diimport, bertujuan untuk memanfaatkan kelebihan sumber penyeliaan bagi Pelabuhan Qinzhou, Pelabuhan Guigang, dan kastam tempatan bagi mengoptimumkan mod operasi penyeliaan pelepasan kastam bagi bulu dan bulu kapas yang dibersihkan yang diimport. Untuk itu, beberapa langkah, seperti pemeriksaan yang diselaraskan di antara pelabuhan masuk dan pelabuhan tempatan, pencegahan dan kawalan risiko melalui hubungan terkoordinasi setempat-kastam, penyeliaan pintar yang membolehkan teknologi di dalam proses pemindahan, dan mengukuhkan tanggungjawab utama bagi perusahaan perintis, telah dilaksanakan. </w:t>
      </w:r>
    </w:p>
    <w:p>
      <w:r>
        <w:t xml:space="preserve">Sejak permulaan bagi usaha perintis itu, Kastam Nanning telah menubuhkan satu kumpulan kerja khas untuk menganjurkan kastam bawahan yang mengambil bahagian bagi menjalankan tinjauan di lapangan, memperhalusi garis panduan operasi penyeliaan, dan menambah baik pelan tindak balas kecemasan. Selain itu, ia bekerjasama dengan jabatan-jabatan kerajaan untuk membangunkan pelan pencegahan dan kawalan wabak, membimbing peningkatan kemudahan kuarantin pintar di pelabuhan yang berkaitan, dan mengukuhkan bimbingan disiplin diri dan penyeliaan perusahaan perintis. Selain itu, satu mekanisme komunikasi kerja perintis satu-dengan-satu di antara kastam dan perusahaan telah diwujudkan untuk menyelesaikan segera isu-isu yang berkaitan dengan perusahaan perintis, bagi memastikan pelaksanaan pembaharuan perintis berjalan lancar.</w:t>
      </w:r>
    </w:p>
    <w:p>
      <w:r>
        <w:t xml:space="preserve">Gred yang dirancang bagi Muara Sungai Pingtang-Terusan Pekan Luwu (Terusan Pinglu) yang dalam pembinaan di Guangxi ialah Kelas I untuk laluan air pedalaman, yang membolehkan pengemudian kapal seberat 5,000 tan. Sebaik sahaja terusan itu dibuka, bulu dan bulu kapas yang dibersihkan yang diimport di Guigang boleh dipindahkan secara terus dari Pelabuhan Qinzhou ke laluan air terusan, untuk sampai ke Pelabuhan Guigang dalam masa setengah hari. Pembukaan terusan itu akan menyumbang kepada pengagregatan bagi industri bulu kapas di Guigang dan memacukan pembangunan yang berkualiti tinggi. Pada masa ini, industri bulu kapas di Guigang telah mendapat perhatian daripada beberapa syarikat produk bulu kapas yang terkenal, seterusnya menyerlahkan kesan aglomerasi bagi kluster industri itu. </w:t>
      </w:r>
    </w:p>
    <w:p>
      <w:r>
        <w:t xml:space="preserve">Sumber: Jabatan Publisiti bagi Daerah Gangnan, Guigang</w:t>
      </w:r>
      <w:r>
        <w:br/>
      </w:r>
      <w:r>
        <w:br/>
      </w:r>
      <w:r>
        <w:t xml:space="preserve">Kapsyen: Kakitangan Kastam Guigang sedang memeriksa barangan.</w:t>
      </w:r>
    </w:p>
  </w:body>
</w:document>
</file>