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34476ec2ad684217" /></Relationships>
</file>

<file path=word/document.xml><?xml version="1.0" encoding="utf-8"?>
<w:document xmlns:w="http://schemas.openxmlformats.org/wordprocessingml/2006/main">
  <w:body/>
  <w:body>
    <w:p>
      <w:r>
        <w:rPr>
          <w:sz w:val="32"/>
          <w:b/>
        </w:rPr>
        <w:t>ボアオ・アジアフォーラムに6回目の出席：Yiliが世界に革新的な活力を披露</w:t>
      </w:r>
    </w:p>
    <w:p>
      <w:r>
        <w:rPr>
          <w:sz w:val="28"/>
        </w:rPr>
        <w:t>Yili Group</w:t>
      </w:r>
    </w:p>
    <w:p>
      <w:r>
        <w:rPr>
          <w:sz w:val="26"/>
        </w:rPr>
        <w:t>【ボアオ（中国）2024年4月1日新華社＝共同通信JBN】</w:t>
      </w:r>
    </w:p>
    <w:p>
      <w:pPr>
        <w:spacing w:before="0" w:after="0"/>
        <w:ind w:left="0" w:right="0"/>
        <w:jc w:val="both"/>
      </w:pPr>
      <w:r>
        <w:rPr>
          <w:rFonts w:ascii="Times New Roman" w:hAnsi="Times New Roman"/>
          <w:sz w:val="20"/>
        </w:rPr>
        <w:t xml:space="preserve">3</w:t>
      </w:r>
      <w:r>
        <w:rPr>
          <w:rFonts w:ascii="ＭＳ 明朝" w:hAnsi="ＭＳ 明朝"/>
          <w:sz w:val="20"/>
        </w:rPr>
        <w:t xml:space="preserve">月</w:t>
      </w:r>
      <w:r>
        <w:rPr>
          <w:rFonts w:ascii="Times New Roman" w:hAnsi="Times New Roman"/>
          <w:sz w:val="20"/>
        </w:rPr>
        <w:t xml:space="preserve">26</w:t>
      </w:r>
      <w:r>
        <w:rPr>
          <w:rFonts w:ascii="ＭＳ 明朝" w:hAnsi="ＭＳ 明朝"/>
          <w:sz w:val="20"/>
        </w:rPr>
        <w:t xml:space="preserve">日から</w:t>
      </w:r>
      <w:r>
        <w:rPr>
          <w:rFonts w:ascii="Times New Roman" w:hAnsi="Times New Roman"/>
          <w:sz w:val="20"/>
        </w:rPr>
        <w:t xml:space="preserve">3</w:t>
      </w:r>
      <w:r>
        <w:rPr>
          <w:rFonts w:ascii="ＭＳ 明朝" w:hAnsi="ＭＳ 明朝"/>
          <w:sz w:val="20"/>
        </w:rPr>
        <w:t xml:space="preserve">月</w:t>
      </w:r>
      <w:r>
        <w:rPr>
          <w:rFonts w:ascii="Times New Roman" w:hAnsi="Times New Roman"/>
          <w:sz w:val="20"/>
        </w:rPr>
        <w:t xml:space="preserve">29</w:t>
      </w:r>
      <w:r>
        <w:rPr>
          <w:rFonts w:ascii="ＭＳ 明朝" w:hAnsi="ＭＳ 明朝"/>
          <w:sz w:val="20"/>
        </w:rPr>
        <w:t xml:space="preserve">日まで、ボアオ・アジアフォーラム（</w:t>
      </w:r>
      <w:r>
        <w:rPr>
          <w:rFonts w:ascii="Times New Roman" w:hAnsi="Times New Roman"/>
          <w:sz w:val="20"/>
        </w:rPr>
        <w:t xml:space="preserve">Boao Forum for Asia</w:t>
      </w:r>
      <w:r>
        <w:rPr>
          <w:rFonts w:ascii="ＭＳ 明朝" w:hAnsi="ＭＳ 明朝"/>
          <w:sz w:val="20"/>
        </w:rPr>
        <w:t xml:space="preserve">、</w:t>
      </w:r>
      <w:r>
        <w:rPr>
          <w:rFonts w:ascii="Times New Roman" w:hAnsi="Times New Roman"/>
          <w:sz w:val="20"/>
        </w:rPr>
        <w:t xml:space="preserve">BFA</w:t>
      </w:r>
      <w:r>
        <w:rPr>
          <w:rFonts w:ascii="ＭＳ 明朝" w:hAnsi="ＭＳ 明朝"/>
          <w:sz w:val="20"/>
        </w:rPr>
        <w:t xml:space="preserve">）が再び開催され、</w:t>
      </w:r>
      <w:r>
        <w:rPr>
          <w:rFonts w:ascii="Times New Roman" w:hAnsi="Times New Roman"/>
          <w:sz w:val="20"/>
        </w:rPr>
        <w:t xml:space="preserve">Yili Group</w:t>
      </w:r>
      <w:r>
        <w:rPr>
          <w:rFonts w:ascii="ＭＳ 明朝" w:hAnsi="ＭＳ 明朝"/>
          <w:sz w:val="20"/>
        </w:rPr>
        <w:t xml:space="preserve">（伊利集団）は、この盛大なイベントに</w:t>
      </w:r>
      <w:r>
        <w:rPr>
          <w:rFonts w:ascii="Times New Roman" w:hAnsi="Times New Roman"/>
          <w:sz w:val="20"/>
        </w:rPr>
        <w:t xml:space="preserve">6</w:t>
      </w:r>
      <w:r>
        <w:rPr>
          <w:rFonts w:ascii="ＭＳ 明朝" w:hAnsi="ＭＳ 明朝"/>
          <w:sz w:val="20"/>
        </w:rPr>
        <w:t xml:space="preserve">回目となる招待を受け、品質に基づいた当社の革新的な強みを披露しました。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このフォーラム開催中、</w:t>
      </w:r>
      <w:r>
        <w:rPr>
          <w:rFonts w:ascii="Times New Roman" w:hAnsi="Times New Roman"/>
          <w:sz w:val="20"/>
        </w:rPr>
        <w:t xml:space="preserve">Yili Group</w:t>
      </w:r>
      <w:r>
        <w:rPr>
          <w:rFonts w:ascii="ＭＳ 明朝" w:hAnsi="ＭＳ 明朝"/>
          <w:sz w:val="20"/>
        </w:rPr>
        <w:t xml:space="preserve">の</w:t>
      </w:r>
      <w:r>
        <w:rPr>
          <w:rFonts w:ascii="Times New Roman" w:hAnsi="Times New Roman"/>
          <w:sz w:val="20"/>
        </w:rPr>
        <w:t xml:space="preserve">Liu Chunxi</w:t>
      </w:r>
      <w:r>
        <w:rPr>
          <w:rFonts w:ascii="ＭＳ 明朝" w:hAnsi="ＭＳ 明朝"/>
          <w:sz w:val="20"/>
        </w:rPr>
        <w:t xml:space="preserve">エグゼクティブプレジデントは「</w:t>
      </w:r>
      <w:r>
        <w:rPr>
          <w:rFonts w:ascii="Times New Roman" w:hAnsi="Times New Roman"/>
          <w:sz w:val="20"/>
        </w:rPr>
        <w:t xml:space="preserve">Enhancing?Corporate Innovation</w:t>
      </w:r>
      <w:r>
        <w:rPr>
          <w:rFonts w:ascii="ＭＳ 明朝" w:hAnsi="ＭＳ 明朝"/>
          <w:sz w:val="20"/>
        </w:rPr>
        <w:t xml:space="preserve">（企業イノベーションの強化）」をテーマに、他の出席者と深い議論と交流を行いました。</w:t>
      </w:r>
      <w:r>
        <w:rPr>
          <w:rFonts w:ascii="Times New Roman" w:hAnsi="Times New Roman"/>
          <w:sz w:val="20"/>
        </w:rPr>
        <w:t xml:space="preserve">Liu Chunxi</w:t>
      </w:r>
      <w:r>
        <w:rPr>
          <w:rFonts w:ascii="ＭＳ 明朝" w:hAnsi="ＭＳ 明朝"/>
          <w:sz w:val="20"/>
        </w:rPr>
        <w:t xml:space="preserve">氏は「</w:t>
      </w:r>
      <w:r>
        <w:rPr>
          <w:rFonts w:ascii="Times New Roman" w:hAnsi="Times New Roman"/>
          <w:sz w:val="20"/>
        </w:rPr>
        <w:t xml:space="preserve">Yili</w:t>
      </w:r>
      <w:r>
        <w:rPr>
          <w:rFonts w:ascii="ＭＳ 明朝" w:hAnsi="ＭＳ 明朝"/>
          <w:sz w:val="20"/>
        </w:rPr>
        <w:t xml:space="preserve">は、市場の課題を受け入れ、イノベーションを通じて継続的に業界をリードし、世界的な技術イノベーションの最前線を掌握し、乳業の質の高い開発を支援しています。</w:t>
      </w:r>
      <w:r>
        <w:rPr>
          <w:rFonts w:ascii="Times New Roman" w:hAnsi="Times New Roman"/>
          <w:sz w:val="20"/>
        </w:rPr>
        <w:t xml:space="preserve">Yili</w:t>
      </w:r>
      <w:r>
        <w:rPr>
          <w:rFonts w:ascii="ＭＳ 明朝" w:hAnsi="ＭＳ 明朝"/>
          <w:sz w:val="20"/>
        </w:rPr>
        <w:t xml:space="preserve">はまた、今の時代の機会を捉え、イノベーションを通じて価値を創造し、より栄養価の高い食材と多様な食品を開発し、世界が健康を共有できるようにします」と述べました。</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Times New Roman" w:hAnsi="Times New Roman"/>
          <w:sz w:val="20"/>
        </w:rPr>
        <w:t xml:space="preserve">Yili</w:t>
      </w:r>
      <w:r>
        <w:rPr>
          <w:rFonts w:ascii="ＭＳ 明朝" w:hAnsi="ＭＳ 明朝"/>
          <w:sz w:val="20"/>
        </w:rPr>
        <w:t xml:space="preserve">は、チェーン全体にわたる技術的なボトルネックに対処するために産業チェーンの革新に注力し、消費者に高品質の製品とサービスを提供しています。世界的影響力のある技術イノベーションのハブを確立することで、</w:t>
      </w:r>
      <w:r>
        <w:rPr>
          <w:rFonts w:ascii="Times New Roman" w:hAnsi="Times New Roman"/>
          <w:sz w:val="20"/>
        </w:rPr>
        <w:t xml:space="preserve">Yili</w:t>
      </w:r>
      <w:r>
        <w:rPr>
          <w:rFonts w:ascii="ＭＳ 明朝" w:hAnsi="ＭＳ 明朝"/>
          <w:sz w:val="20"/>
        </w:rPr>
        <w:t xml:space="preserve">はコア競争力を強化しています。さらに、業務効率を向上させ、事業開発を促進するために、産業チェーンのあらゆるリンクにおいてデジタル化をアップグレードしています。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w:t>
      </w:r>
      <w:r>
        <w:rPr>
          <w:rFonts w:ascii="Times New Roman" w:hAnsi="Times New Roman"/>
          <w:sz w:val="20"/>
        </w:rPr>
        <w:t xml:space="preserve">No innovation, no future</w:t>
      </w:r>
      <w:r>
        <w:rPr>
          <w:rFonts w:ascii="ＭＳ 明朝" w:hAnsi="ＭＳ 明朝"/>
          <w:sz w:val="20"/>
        </w:rPr>
        <w:t xml:space="preserve">（イノベーションなくして未来なし）」新たな機会に直面し、</w:t>
      </w:r>
      <w:r>
        <w:rPr>
          <w:rFonts w:ascii="Times New Roman" w:hAnsi="Times New Roman"/>
          <w:sz w:val="20"/>
        </w:rPr>
        <w:t xml:space="preserve">Yili</w:t>
      </w:r>
      <w:r>
        <w:rPr>
          <w:rFonts w:ascii="ＭＳ 明朝" w:hAnsi="ＭＳ 明朝"/>
          <w:sz w:val="20"/>
        </w:rPr>
        <w:t xml:space="preserve">は技術イノベーションを指針として、チェーン全体を、より革新的で効率的かつ持続可能な開発の道に沿って継続的に推進していきます。「</w:t>
      </w:r>
      <w:r>
        <w:rPr>
          <w:rFonts w:ascii="Times New Roman" w:hAnsi="Times New Roman"/>
          <w:sz w:val="20"/>
        </w:rPr>
        <w:t xml:space="preserve">World Integrally Sharing Health</w:t>
      </w:r>
      <w:r>
        <w:rPr>
          <w:rFonts w:ascii="ＭＳ 明朝" w:hAnsi="ＭＳ 明朝"/>
          <w:sz w:val="20"/>
        </w:rPr>
        <w:t xml:space="preserve">（健康を統合的に分かち合う世界）」という夢に向かって、当社は今後も歩み続けます。</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画像説明：ボアオ・アジアフォーラム</w:t>
      </w:r>
      <w:r>
        <w:rPr>
          <w:rFonts w:ascii="Times New Roman" w:hAnsi="Times New Roman"/>
          <w:sz w:val="20"/>
        </w:rPr>
        <w:t xml:space="preserve">2024</w:t>
      </w:r>
      <w:r>
        <w:rPr>
          <w:rFonts w:ascii="ＭＳ 明朝" w:hAnsi="ＭＳ 明朝"/>
          <w:sz w:val="20"/>
        </w:rPr>
        <w:t xml:space="preserve">年年次会議：</w:t>
      </w:r>
      <w:r>
        <w:rPr>
          <w:rFonts w:ascii="Times New Roman" w:hAnsi="Times New Roman"/>
          <w:sz w:val="20"/>
        </w:rPr>
        <w:t xml:space="preserve">Enhancing Corporate Innovation</w:t>
      </w:r>
      <w:r>
        <w:rPr>
          <w:rFonts w:ascii="ＭＳ 明朝" w:hAnsi="ＭＳ 明朝"/>
          <w:sz w:val="20"/>
        </w:rPr>
        <w:t xml:space="preserve">（企業イノベーションの強化）</w:t>
      </w:r>
    </w:p>
    <w:p>
      <w:pPr>
        <w:spacing w:before="0" w:after="0"/>
        <w:ind w:left="0" w:right="0"/>
        <w:jc w:val="both"/>
      </w:pPr>
      <w:r>
        <w:rPr>
          <w:rFonts w:ascii="Times New Roman" w:hAnsi="Times New Roman"/>
          <w:sz w:val="20"/>
        </w:rPr>
        <w:t xml:space="preserve"> </w:t>
      </w:r>
    </w:p>
    <w:p>
      <w:pPr>
        <w:spacing w:before="0" w:after="0"/>
        <w:ind w:left="0" w:right="0"/>
        <w:jc w:val="both"/>
      </w:pPr>
      <w:r>
        <w:rPr>
          <w:rFonts w:ascii="ＭＳ 明朝" w:hAnsi="ＭＳ 明朝"/>
          <w:sz w:val="20"/>
        </w:rPr>
        <w:t xml:space="preserve">ソース：</w:t>
      </w:r>
      <w:r>
        <w:rPr>
          <w:rFonts w:ascii="Times New Roman" w:hAnsi="Times New Roman"/>
          <w:sz w:val="20"/>
        </w:rPr>
        <w:t xml:space="preserve">Yili Group</w:t>
      </w:r>
    </w:p>
  </w:body>
</w:document>
</file>