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f01f57604afa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รัฐบาลจังหวัดชิบะเปิดรับสมัครผู้เข้าแข่งขันงานวิ่ง “ชิบะ อควาไลน์ มาราธอน 2024” ตื่นตาตื่นใจไปกับเส้นทางวิ่งข้ามอ่าวโตเกียว</w:t>
      </w:r>
    </w:p>
    <w:p>
      <w:r>
        <w:rPr>
          <w:sz w:val="28"/>
        </w:rPr>
        <w:t>รัฐบาลจังหวัดชิบะ</w:t>
      </w:r>
    </w:p>
    <w:p>
      <w:r>
        <w:rPr>
          <w:sz w:val="26"/>
        </w:rPr>
        <w:t>ชิบะ, ญี่ปุ่น, 22 มีนาคม 2024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งานวิ่ง “ชิบะ อควาไลน์ มาราธอน 2024” (Chiba Aqualine Marathon 2024) ซึ่งจัดโดยรัฐบาลจังหวัดชิบะ คือการแข่งขันวิ่งระยะไกลที่มีกำหนดจัดขึ้นในวันอาทิตย์ที่ 10 พฤศจิกายน 2024 งานนี้ใช้เส้นทางวิ่งข้ามทางด่วน “โตเกียวเบย์ อควาไลน์” (Tokyo Bay Aqua-Line) หรือที่รู้จักในอีกชื่อหนึ่งว่า ทางด่วนข้ามอ่าวโตเกียว (Trans-Tokyo Bay Expressway) โดยมีให้เลือกวิ่งสองแบบทั้งฟูลมาราธอนและฮาล์ฟมาราธอน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รัฐบาลจังหวัดชิบะเริ่มเปิดรับสมัครผู้เข้าแข่งขันในวันที่ 22 มีนาคม 2024 โดยมีโควตาพิเศษสำหรับนักวิ่งจากต่างประเทศด้วย รัฐบาลจังหวัดชิบะตั้งตารอที่จะได้เห็นเหล่านักวิ่งเพลิดเพลินไปกับเส้นทางวิ่งระยะไกลที่มองเห็นวิวมหาสมุทรอันงดงา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รูปภาพ: </w:t>
      </w:r>
      <w:hyperlink xmlns:r="http://schemas.openxmlformats.org/officeDocument/2006/relationships" w:history="true" r:id="R583b2d1adca24705">
        <w:r>
          <w:rPr>
            <w:rStyle w:val="Hyperlink"/>
            <w:rFonts w:ascii="Tahoma" w:hAnsi="Tahoma"/>
            <w:sz w:val="22"/>
          </w:rPr>
          <w:t xml:space="preserve">https://cdn.kyodonewsprwire.jp/prwfile/release/M102229/202403087751/_prw_PI1fl_FLO2OYUi.png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1. ภาพรวมของงาน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วันจัดงาน: วันอาทิตย์ที่ 10 พฤศจิกายน 2024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ประเภท จำนวนรับสมัคร เวลาปิดรับสมัคร ค่าสมัคร: </w:t>
      </w:r>
      <w:hyperlink xmlns:r="http://schemas.openxmlformats.org/officeDocument/2006/relationships" w:history="true" r:id="R58f0dbac3576402d">
        <w:r>
          <w:rPr>
            <w:rStyle w:val="Hyperlink"/>
            <w:rFonts w:ascii="Tahoma" w:hAnsi="Tahoma"/>
            <w:sz w:val="22"/>
          </w:rPr>
          <w:t xml:space="preserve">https://cdn.kyodonewsprwire.jp/prwfile/release/M102229/202403087751/_prw_PI2fl_30888tJ5.jpg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2. วิธีสมัครเข้าร่วมงาน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(1) รายละเอียดของโควตาพิเศษ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โควตาสำหรับนักวิ่งจากต่างประเทศ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ชาวต่างชาติที่อาศัยอยู่ในต่างประเทศมีสิทธิ์ได้รับโควตานี้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โควตาสำหรับนักวิ่งที่ซื้อแพ็กเกจที่พัก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แพ็กเกจนี้รวมสิทธิ์เข้าร่วมงานวิ่งและค่าที่พักในจังหวัดชิบะ โดยจะได้รับสิทธิ์แข่งวิ่งเมื่อซื้อแพ็กเกจ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*ค่าธรรมเนียมอาจมีการเปลี่ยนแปลงโดยขึ้นอยู่กับประเภทของที่พัก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*ค่าธรรมเนียมรวมค่าเข้าร่วมงานวิ่งและค่าที่พักแล้ว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(2) ระยะเวลาการสมัคร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โควตาสำหรับนักวิ่งจากต่างประเทศ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ตั้งแต่เวลา 12:00 น. ของวันศุกร์ที่ 22 มีนาคม ถึง 17:00 น. ของวันพฤหัสบดีที่ 9 พฤษภาคม 2024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โควตาสำหรับนักวิ่งที่ซื้อแพ็กเกจที่พัก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ตั้งแต่เวลา 12:00 น. ของวันศุกร์ที่ 22 มีนาคม ถึง 17:00 น. ของวันศุกร์ที่ 28 มิถุนายน 2024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*สมัครก่อนได้รับสิทธิก่อนตามลำดับ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คู่มือการสมัคร (ภาษาอังกฤษ): </w:t>
      </w:r>
      <w:hyperlink xmlns:r="http://schemas.openxmlformats.org/officeDocument/2006/relationships" w:history="true" r:id="Ra46e4a3614734395">
        <w:r>
          <w:rPr>
            <w:rStyle w:val="Hyperlink"/>
            <w:rFonts w:ascii="Tahoma" w:hAnsi="Tahoma"/>
            <w:sz w:val="22"/>
          </w:rPr>
          <w:t xml:space="preserve">https://url.uk.m.mimecastprotect.com/s/8CJ_CWwD6tXqyJlzIKaRmp?domain=chiba-aqualine-marathon.com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สอบถามรายละเอียดเพิ่มเติม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โควตาสำหรับนักวิ่งจากต่างประเทศ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ชิบะ อควาไลน์ มาราธอน 2024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สำนักเลขาธิการสำหรับนักวิ่งจากต่างประเทศ (ผ่านเว็บไซต์ </w:t>
      </w:r>
      <w:r>
        <w:rPr>
          <w:rFonts w:ascii="Tahoma" w:hAnsi="Tahoma"/>
          <w:color w:val="000000"/>
          <w:sz w:val="22"/>
        </w:rPr>
        <w:t xml:space="preserve">Sports Entry</w:t>
      </w:r>
      <w:r>
        <w:rPr>
          <w:rFonts w:ascii="Tahoma" w:hAnsi="Tahoma"/>
          <w:sz w:val="22"/>
        </w:rPr>
        <w:t xml:space="preserve">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สอบถามข้อมูล: </w:t>
      </w:r>
      <w:hyperlink xmlns:r="http://schemas.openxmlformats.org/officeDocument/2006/relationships" w:history="true" r:id="R2e8dd82ac92c498c">
        <w:r>
          <w:rPr>
            <w:rStyle w:val="Hyperlink"/>
            <w:rFonts w:ascii="Tahoma" w:hAnsi="Tahoma"/>
            <w:sz w:val="22"/>
          </w:rPr>
          <w:t xml:space="preserve">https://www.sportsentry.ne.jp/inquiry/en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โควตาสำหรับนักวิ่งที่ซื้อแพ็กเกจที่พัก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ชิบะ อควาไลน์ มาราธอน 2024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สำนักเลขาธิการสำหรับนักวิ่งที่ซื้อแพ็กเกจที่พัก/นักวิ่งขาเข้า (ผ่านเว็บไซต์ </w:t>
      </w:r>
      <w:r>
        <w:rPr>
          <w:rFonts w:ascii="Tahoma" w:hAnsi="Tahoma"/>
          <w:color w:val="000000"/>
          <w:sz w:val="22"/>
        </w:rPr>
        <w:t xml:space="preserve">Crossbrace</w:t>
      </w:r>
      <w:r>
        <w:rPr>
          <w:rFonts w:ascii="Tahoma" w:hAnsi="Tahoma"/>
          <w:sz w:val="22"/>
        </w:rPr>
        <w:t xml:space="preserve">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สอบถามข้อมูล: </w:t>
      </w:r>
      <w:hyperlink xmlns:r="http://schemas.openxmlformats.org/officeDocument/2006/relationships" w:history="true" r:id="Rfca7b76275dd490b">
        <w:r>
          <w:rPr>
            <w:rStyle w:val="Hyperlink"/>
            <w:rFonts w:ascii="Tahoma" w:hAnsi="Tahoma"/>
            <w:sz w:val="22"/>
          </w:rPr>
          <w:t xml:space="preserve">https://crossbrace.co.jp/contact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ที่มา: รัฐบาลจังหวัดชิบะ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2229/202403087751/_prw_PI1fl_FLO2OYUi.png" TargetMode="External" Id="R583b2d1adca24705" /><Relationship Type="http://schemas.openxmlformats.org/officeDocument/2006/relationships/styles" Target="/word/styles.xml" Id="R28a4422470ec4e5f" /><Relationship Type="http://schemas.openxmlformats.org/officeDocument/2006/relationships/hyperlink" Target="https://cdn.kyodonewsprwire.jp/prwfile/release/M102229/202403087751/_prw_PI2fl_30888tJ5.jpg" TargetMode="External" Id="R58f0dbac3576402d" /><Relationship Type="http://schemas.openxmlformats.org/officeDocument/2006/relationships/hyperlink" Target="https://url.uk.m.mimecastprotect.com/s/8CJ_CWwD6tXqyJlzIKaRmp?domain=chiba-aqualine-marathon.com" TargetMode="External" Id="Ra46e4a3614734395" /><Relationship Type="http://schemas.openxmlformats.org/officeDocument/2006/relationships/hyperlink" Target="https://www.sportsentry.ne.jp/inquiry/en" TargetMode="External" Id="R2e8dd82ac92c498c" /><Relationship Type="http://schemas.openxmlformats.org/officeDocument/2006/relationships/hyperlink" Target="https://crossbrace.co.jp/contact" TargetMode="External" Id="Rfca7b76275dd490b" /></Relationships>
</file>