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f8b04a6b8424f9b" /></Relationships>
</file>

<file path=word/document.xml><?xml version="1.0" encoding="utf-8"?>
<w:document xmlns:w="http://schemas.openxmlformats.org/wordprocessingml/2006/main">
  <w:body/>
  <w:body>
    <w:p>
      <w:r>
        <w:rPr>
          <w:sz w:val="32"/>
          <w:b/>
        </w:rPr>
        <w:t>[AsiaNet] Polyplastics와 Selex Motors, 전기 이륜차 배터리 커버 개발 협력</w:t>
      </w:r>
    </w:p>
    <w:p>
      <w:r>
        <w:rPr>
          <w:sz w:val="28"/>
        </w:rPr>
        <w:t> Polyplastics Co., Ltd.</w:t>
      </w:r>
    </w:p>
    <w:p>
      <w:r>
        <w:rPr>
          <w:sz w:val="26"/>
        </w:rPr>
        <w:t>도쿄 2024년 2월 20일 /AsiaNet=연합뉴스/ -- </w:t>
      </w:r>
    </w:p>
    <w:p>
      <w:r>
        <w:t xml:space="preserve">AsiaNet 0200025</w:t>
      </w:r>
    </w:p>
    <w:p>
      <w:r>
        <w:t xml:space="preserve"> </w:t>
      </w:r>
    </w:p>
    <w:p>
      <w:r>
        <w:t xml:space="preserve">엔지니어링 플라스틱 분야를 선도하는 글로벌 기업Polyplastics Co., Ltd.가 베트남의 전기 오토바이 스타트업 Selex Smart Electric Vehicles Joint Stock Company (이하 Selex Motors)의 배터리 팩에 자사의 DURANEX(R) PBT가 채택됐다고 밝혔다. 배터리 커버는 전기차의 안전을 확보하고 배터리 팩의 신뢰성을 유지하는 데 중요한 역할을 한다. 또한 전기 이륜차의 전반적인 기능성과 매력도를 높여 궁극적으로 전기차 시장의 성공에 기여한다.</w:t>
      </w:r>
    </w:p>
    <w:p>
      <w:r>
        <w:t xml:space="preserve"> </w:t>
      </w:r>
    </w:p>
    <w:p>
      <w:r>
        <w:t xml:space="preserve">사진: </w:t>
      </w:r>
      <w:hyperlink xmlns:r="http://schemas.openxmlformats.org/officeDocument/2006/relationships" w:history="true" r:id="R81851d9cd321419b">
        <w:r>
          <w:rPr>
            <w:rStyle w:val="Hyperlink"/>
          </w:rPr>
          <w:t xml:space="preserve">https://cdn.kyodonewsprwire.jp/prwfile/release/M100475/202402136458/_prw_PI1fl_854RiOhq.jpg</w:t>
        </w:r>
      </w:hyperlink>
    </w:p>
    <w:p>
      <w:r>
        <w:t xml:space="preserve"> </w:t>
      </w:r>
    </w:p>
    <w:p>
      <w:r>
        <w:t xml:space="preserve">Selex Motors는 전반적인 배터리 품질 향상을 위해 Polyplastics에서 특별히 개발·생산한 DURANEX(R) PBT를 선택했다. DURANEX(R) PBT는 난연성, 낮은 변형률, 내열성 및 내습성이 뛰어난 고급 소재다. Selex Motors는 배터리 커버에 DURANEX(R)를 적용해 성능과 신뢰도를 한 단계 높여 더 친환경적이고 효율적이며 안전한 전기차의 미래를 만들어 나가고 있다.</w:t>
      </w:r>
    </w:p>
    <w:p>
      <w:r>
        <w:t xml:space="preserve"> </w:t>
      </w:r>
    </w:p>
    <w:p>
      <w:r>
        <w:t xml:space="preserve">Polyplastics와 Selex Motors는 최고 수준의 업계 표준을 준수해 배터리 커버가 철저한 품질 관리를 거치도록 보장한다. DURANEX(R) PBT는 Underwriters Laboratories Inc.(UL)로부터 V-0 등급 인증을 획득하며 높은 난연성을 입증했다. 또한 DURANEX(R) 배터리 커버는 베트남 국가 표준 시스템의 까다로운 요구 사항과 엄격한 국제 표준을 모두 충족했다.</w:t>
      </w:r>
    </w:p>
    <w:p>
      <w:r>
        <w:t xml:space="preserve"> </w:t>
      </w:r>
    </w:p>
    <w:p>
      <w:r>
        <w:t xml:space="preserve">자세한 내용은 다음 링크를 참조하면 된다. </w:t>
      </w:r>
      <w:hyperlink xmlns:r="http://schemas.openxmlformats.org/officeDocument/2006/relationships" w:history="true" r:id="R2d11bd3faf50490f">
        <w:r>
          <w:rPr>
            <w:rStyle w:val="Hyperlink"/>
          </w:rPr>
          <w:t xml:space="preserve">https://www.polyplastics-global.com/en/approach/26.html</w:t>
        </w:r>
      </w:hyperlink>
    </w:p>
    <w:p>
      <w:r>
        <w:t xml:space="preserve"> </w:t>
      </w:r>
    </w:p>
    <w:p>
      <w:r>
        <w:rPr>
          <w:b/>
        </w:rPr>
        <w:t xml:space="preserve">Selex Motors </w:t>
      </w:r>
      <w:r>
        <w:rPr>
          <w:b/>
        </w:rPr>
        <w:t xml:space="preserve">소개</w:t>
      </w:r>
    </w:p>
    <w:p>
      <w:r>
        <w:t xml:space="preserve">Selex Motors는 스마트 전기차와 재생 에너지의 결합으로 베트남과 세계의 지속 가능한 발전을 촉진한다는 목표로 2018년 10제곱미터의 작은 공간에서 시작됐다. Selex는 Smart Electric Vehicles X의 약자로, ‘X’는 방대한 미래 전기자동차 모델 포트폴리오와 X 팩터를 의미한다. 베트남과 동남아시아는 스마트 전기 오토바이 보급을 확대하기 위해 전체 생태계 구축에 힘쓰고 있다. Selex Motors는 현재 Shopee, Lazada 등 다양한 배달 서비스 업체의 신뢰할 수 있는 전기차 파트너로서 친환경 운송 산업을 선도하고 있다. 이는 기술이 운송 비즈니스의 효율성을 높이고 장기적인 발전을 이끌어 낼 수 있는 방법을 잘 보여준다.</w:t>
      </w:r>
    </w:p>
    <w:p>
      <w:r>
        <w:t xml:space="preserve"> </w:t>
      </w:r>
    </w:p>
    <w:p>
      <w:r>
        <w:t xml:space="preserve">Polyplastics 소개: </w:t>
      </w:r>
      <w:hyperlink xmlns:r="http://schemas.openxmlformats.org/officeDocument/2006/relationships" w:history="true" r:id="R261ae99da9c3482f">
        <w:r>
          <w:rPr>
            <w:rStyle w:val="Hyperlink"/>
          </w:rPr>
          <w:t xml:space="preserve">https://kyodonewsprwire.jp/attach/202402136458-O1-1xn7N4X7.pdf</w:t>
        </w:r>
      </w:hyperlink>
    </w:p>
    <w:p>
      <w:r>
        <w:t xml:space="preserve"> </w:t>
      </w:r>
    </w:p>
    <w:p>
      <w:r>
        <w:t xml:space="preserve">DURANEX(R)은 일본 및 기타 국가에서 Polyplastics Co., Ltd.의 등록 상표다.</w:t>
      </w:r>
    </w:p>
    <w:p>
      <w:r>
        <w:t xml:space="preserve"> </w:t>
      </w:r>
    </w:p>
    <w:p>
      <w:r>
        <w:t xml:space="preserve"> </w:t>
      </w:r>
    </w:p>
    <w:p>
      <w:r>
        <w:t xml:space="preserve">자료 제공: Polyplastics Co., Ltd.</w:t>
      </w:r>
    </w:p>
  </w:body>
</w:document>
</file>

<file path=word/styles.xml><?xml version="1.0" encoding="utf-8"?>
<w:styles xmlns:w="http://schemas.openxmlformats.org/wordprocessingml/2006/main">
  <w:style xmlns:w="http://schemas.openxmlformats.org/wordprocessingml/2006/main"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hyperlink" Target="https://cdn.kyodonewsprwire.jp/prwfile/release/M100475/202402136458/_prw_PI1fl_854RiOhq.jpg" TargetMode="External" Id="R81851d9cd321419b" /><Relationship Type="http://schemas.openxmlformats.org/officeDocument/2006/relationships/styles" Target="/word/styles.xml" Id="R5fc7e7ef7b774759" /><Relationship Type="http://schemas.openxmlformats.org/officeDocument/2006/relationships/hyperlink" Target="https://www.polyplastics-global.com/en/approach/26.html" TargetMode="External" Id="R2d11bd3faf50490f" /><Relationship Type="http://schemas.openxmlformats.org/officeDocument/2006/relationships/hyperlink" Target="https://kyodonewsprwire.jp/attach/202402136458-O1-1xn7N4X7.pdf" TargetMode="External" Id="R261ae99da9c3482f" /></Relationships>
</file>